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1" w:rsidRPr="001D6951" w:rsidRDefault="001D6951" w:rsidP="00FA6A78">
      <w:pPr>
        <w:spacing w:after="0" w:line="264" w:lineRule="auto"/>
        <w:ind w:firstLine="567"/>
        <w:jc w:val="center"/>
        <w:outlineLvl w:val="0"/>
        <w:rPr>
          <w:rFonts w:ascii="Times New Roman" w:eastAsia="Times New Roman" w:hAnsi="Times New Roman" w:cs="Times New Roman"/>
          <w:b/>
          <w:bCs/>
          <w:color w:val="990000"/>
          <w:kern w:val="36"/>
          <w:sz w:val="28"/>
          <w:szCs w:val="28"/>
        </w:rPr>
      </w:pPr>
      <w:r>
        <w:rPr>
          <w:rFonts w:ascii="Times New Roman" w:eastAsia="Times New Roman" w:hAnsi="Times New Roman" w:cs="Times New Roman"/>
          <w:b/>
          <w:bCs/>
          <w:color w:val="990000"/>
          <w:kern w:val="36"/>
          <w:sz w:val="28"/>
          <w:szCs w:val="28"/>
        </w:rPr>
        <w:t>Учебная дисциплина «</w:t>
      </w:r>
      <w:r w:rsidRPr="001D6951">
        <w:rPr>
          <w:rFonts w:ascii="Times New Roman" w:eastAsia="Times New Roman" w:hAnsi="Times New Roman" w:cs="Times New Roman"/>
          <w:b/>
          <w:bCs/>
          <w:color w:val="990000"/>
          <w:kern w:val="36"/>
          <w:sz w:val="28"/>
          <w:szCs w:val="28"/>
        </w:rPr>
        <w:t>Основы медицинской генетики</w:t>
      </w:r>
      <w:r>
        <w:rPr>
          <w:rFonts w:ascii="Times New Roman" w:eastAsia="Times New Roman" w:hAnsi="Times New Roman" w:cs="Times New Roman"/>
          <w:b/>
          <w:bCs/>
          <w:color w:val="990000"/>
          <w:kern w:val="36"/>
          <w:sz w:val="28"/>
          <w:szCs w:val="28"/>
        </w:rPr>
        <w:t>»</w:t>
      </w:r>
    </w:p>
    <w:p w:rsidR="00FA6A78" w:rsidRDefault="001D6951" w:rsidP="00FA6A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для самостоятельного изучения </w:t>
      </w:r>
    </w:p>
    <w:p w:rsidR="00FA6A78" w:rsidRPr="00FA6A78" w:rsidRDefault="00FA6A78" w:rsidP="00FA6A78">
      <w:pPr>
        <w:jc w:val="center"/>
        <w:rPr>
          <w:rFonts w:ascii="Times New Roman" w:hAnsi="Times New Roman" w:cs="Times New Roman"/>
          <w:b/>
          <w:bCs/>
          <w:sz w:val="28"/>
          <w:szCs w:val="28"/>
        </w:rPr>
      </w:pPr>
      <w:r w:rsidRPr="00FA6A78">
        <w:rPr>
          <w:rFonts w:ascii="Times New Roman" w:eastAsia="Times New Roman" w:hAnsi="Times New Roman" w:cs="Times New Roman"/>
          <w:b/>
          <w:sz w:val="28"/>
          <w:szCs w:val="28"/>
        </w:rPr>
        <w:t>Д</w:t>
      </w:r>
      <w:r w:rsidR="001D6951" w:rsidRPr="00FA6A78">
        <w:rPr>
          <w:rFonts w:ascii="Times New Roman" w:eastAsia="Times New Roman" w:hAnsi="Times New Roman" w:cs="Times New Roman"/>
          <w:b/>
          <w:sz w:val="28"/>
          <w:szCs w:val="28"/>
        </w:rPr>
        <w:t>ополнительная специальность: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sidRPr="00FA6A78">
        <w:rPr>
          <w:rFonts w:ascii="Times New Roman" w:eastAsia="Times New Roman" w:hAnsi="Times New Roman" w:cs="Times New Roman"/>
          <w:b/>
          <w:sz w:val="28"/>
          <w:szCs w:val="28"/>
        </w:rPr>
        <w:t>В</w:t>
      </w:r>
      <w:r w:rsidRPr="00FA6A78">
        <w:rPr>
          <w:rFonts w:ascii="Times New Roman" w:hAnsi="Times New Roman" w:cs="Times New Roman"/>
          <w:b/>
          <w:bCs/>
          <w:sz w:val="28"/>
          <w:szCs w:val="28"/>
        </w:rPr>
        <w:t>оспитатель дошкольных учреждений для детей с недостатками умственного и (или) речевого развития»</w:t>
      </w:r>
    </w:p>
    <w:p w:rsidR="002C2CB1" w:rsidRDefault="002C2CB1" w:rsidP="00A518C8">
      <w:pPr>
        <w:spacing w:after="0" w:line="240" w:lineRule="auto"/>
        <w:ind w:firstLine="567"/>
        <w:jc w:val="both"/>
        <w:rPr>
          <w:rFonts w:ascii="Times New Roman" w:eastAsia="Times New Roman" w:hAnsi="Times New Roman" w:cs="Times New Roman"/>
          <w:sz w:val="28"/>
          <w:szCs w:val="28"/>
        </w:rPr>
      </w:pPr>
    </w:p>
    <w:p w:rsidR="001D6951" w:rsidRDefault="001D6951" w:rsidP="00A518C8">
      <w:pPr>
        <w:spacing w:after="0" w:line="240" w:lineRule="auto"/>
        <w:ind w:firstLine="567"/>
        <w:jc w:val="both"/>
        <w:rPr>
          <w:rFonts w:ascii="Times New Roman" w:eastAsia="Times New Roman" w:hAnsi="Times New Roman" w:cs="Times New Roman"/>
          <w:sz w:val="28"/>
          <w:szCs w:val="28"/>
        </w:rPr>
      </w:pPr>
    </w:p>
    <w:p w:rsidR="001D6951" w:rsidRPr="001D6951" w:rsidRDefault="001D6951" w:rsidP="00A518C8">
      <w:pPr>
        <w:spacing w:after="0" w:line="240" w:lineRule="auto"/>
        <w:ind w:firstLine="567"/>
        <w:jc w:val="both"/>
        <w:rPr>
          <w:rFonts w:ascii="Times New Roman" w:eastAsia="Times New Roman" w:hAnsi="Times New Roman" w:cs="Times New Roman"/>
          <w:vanish/>
          <w:sz w:val="28"/>
          <w:szCs w:val="28"/>
        </w:rPr>
      </w:pPr>
    </w:p>
    <w:p w:rsidR="002C2CB1" w:rsidRPr="001D6951" w:rsidRDefault="002C2CB1" w:rsidP="00A518C8">
      <w:pPr>
        <w:spacing w:after="0" w:line="240" w:lineRule="auto"/>
        <w:ind w:firstLine="567"/>
        <w:jc w:val="both"/>
        <w:rPr>
          <w:rFonts w:ascii="Times New Roman" w:eastAsia="Times New Roman" w:hAnsi="Times New Roman" w:cs="Times New Roman"/>
          <w:vanish/>
          <w:sz w:val="28"/>
          <w:szCs w:val="28"/>
        </w:rPr>
      </w:pPr>
    </w:p>
    <w:p w:rsidR="000D11A7" w:rsidRPr="001D6951" w:rsidRDefault="000D11A7" w:rsidP="00A518C8">
      <w:pPr>
        <w:spacing w:after="0" w:line="264" w:lineRule="auto"/>
        <w:ind w:firstLine="567"/>
        <w:jc w:val="both"/>
        <w:outlineLvl w:val="0"/>
        <w:rPr>
          <w:rFonts w:ascii="Times New Roman" w:eastAsia="Times New Roman" w:hAnsi="Times New Roman" w:cs="Times New Roman"/>
          <w:b/>
          <w:bCs/>
          <w:color w:val="990000"/>
          <w:kern w:val="36"/>
          <w:sz w:val="28"/>
          <w:szCs w:val="28"/>
        </w:rPr>
      </w:pPr>
      <w:r w:rsidRPr="001D6951">
        <w:rPr>
          <w:rFonts w:ascii="Times New Roman" w:eastAsia="Times New Roman" w:hAnsi="Times New Roman" w:cs="Times New Roman"/>
          <w:b/>
          <w:bCs/>
          <w:color w:val="990000"/>
          <w:kern w:val="36"/>
          <w:sz w:val="28"/>
          <w:szCs w:val="28"/>
        </w:rPr>
        <w:t>Предмет изучения медицинской генетики</w:t>
      </w:r>
    </w:p>
    <w:p w:rsidR="00FA6A78" w:rsidRDefault="000D11A7" w:rsidP="00FA6A78">
      <w:pPr>
        <w:pStyle w:val="a3"/>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FA6A78" w:rsidRPr="001D6951" w:rsidRDefault="00FA6A78" w:rsidP="00FA6A78">
      <w:pPr>
        <w:pStyle w:val="a3"/>
        <w:ind w:firstLine="567"/>
        <w:jc w:val="both"/>
        <w:rPr>
          <w:rFonts w:ascii="Times New Roman" w:hAnsi="Times New Roman" w:cs="Times New Roman"/>
          <w:sz w:val="28"/>
          <w:szCs w:val="28"/>
        </w:rPr>
      </w:pPr>
      <w:r w:rsidRPr="001D6951">
        <w:rPr>
          <w:rFonts w:ascii="Times New Roman" w:hAnsi="Times New Roman" w:cs="Times New Roman"/>
          <w:b/>
          <w:bCs/>
          <w:sz w:val="28"/>
          <w:szCs w:val="28"/>
        </w:rPr>
        <w:t>Медицинская генетика</w:t>
      </w:r>
      <w:r w:rsidRPr="001D6951">
        <w:rPr>
          <w:rFonts w:ascii="Times New Roman" w:hAnsi="Times New Roman" w:cs="Times New Roman"/>
          <w:sz w:val="28"/>
          <w:szCs w:val="28"/>
        </w:rPr>
        <w:t xml:space="preserve"> (или генетика человека, </w:t>
      </w:r>
      <w:r w:rsidRPr="001D6951">
        <w:rPr>
          <w:rFonts w:ascii="Times New Roman" w:hAnsi="Times New Roman" w:cs="Times New Roman"/>
          <w:b/>
          <w:bCs/>
          <w:sz w:val="28"/>
          <w:szCs w:val="28"/>
        </w:rPr>
        <w:t>клиническая генетика</w:t>
      </w:r>
      <w:r w:rsidRPr="001D6951">
        <w:rPr>
          <w:rFonts w:ascii="Times New Roman" w:hAnsi="Times New Roman" w:cs="Times New Roman"/>
          <w:sz w:val="28"/>
          <w:szCs w:val="28"/>
        </w:rPr>
        <w:t xml:space="preserve">, </w:t>
      </w:r>
      <w:proofErr w:type="spellStart"/>
      <w:r w:rsidRPr="001D6951">
        <w:rPr>
          <w:rFonts w:ascii="Times New Roman" w:hAnsi="Times New Roman" w:cs="Times New Roman"/>
          <w:b/>
          <w:bCs/>
          <w:sz w:val="28"/>
          <w:szCs w:val="28"/>
        </w:rPr>
        <w:t>генопатология</w:t>
      </w:r>
      <w:proofErr w:type="spellEnd"/>
      <w:r w:rsidRPr="001D6951">
        <w:rPr>
          <w:rFonts w:ascii="Times New Roman" w:hAnsi="Times New Roman" w:cs="Times New Roman"/>
          <w:sz w:val="28"/>
          <w:szCs w:val="28"/>
        </w:rPr>
        <w:t xml:space="preserve">) </w:t>
      </w:r>
      <w:r>
        <w:rPr>
          <w:rFonts w:ascii="Times New Roman" w:hAnsi="Times New Roman" w:cs="Times New Roman"/>
          <w:sz w:val="28"/>
          <w:szCs w:val="28"/>
        </w:rPr>
        <w:t>-</w:t>
      </w:r>
      <w:r w:rsidRPr="001D6951">
        <w:rPr>
          <w:rFonts w:ascii="Times New Roman" w:hAnsi="Times New Roman" w:cs="Times New Roman"/>
          <w:sz w:val="28"/>
          <w:szCs w:val="28"/>
        </w:rPr>
        <w:t xml:space="preserve"> область </w:t>
      </w:r>
      <w:hyperlink r:id="rId9" w:tooltip="Медицина" w:history="1">
        <w:r w:rsidRPr="001D6951">
          <w:rPr>
            <w:rStyle w:val="a4"/>
            <w:rFonts w:ascii="Times New Roman" w:hAnsi="Times New Roman" w:cs="Times New Roman"/>
            <w:sz w:val="28"/>
            <w:szCs w:val="28"/>
          </w:rPr>
          <w:t>медицины</w:t>
        </w:r>
      </w:hyperlink>
      <w:r w:rsidRPr="001D6951">
        <w:rPr>
          <w:rFonts w:ascii="Times New Roman" w:hAnsi="Times New Roman" w:cs="Times New Roman"/>
          <w:sz w:val="28"/>
          <w:szCs w:val="28"/>
        </w:rPr>
        <w:t>, наука, которая изучает явления наследственности и изменчивости в различных популяциях людей, особенности проявления и развития нормальных и патологических признаков, зависимость заболеваний от генетической предрасположенности и условий окружающей среды. Задачей мед</w:t>
      </w:r>
      <w:proofErr w:type="gramStart"/>
      <w:r w:rsidRPr="001D6951">
        <w:rPr>
          <w:rFonts w:ascii="Times New Roman" w:hAnsi="Times New Roman" w:cs="Times New Roman"/>
          <w:sz w:val="28"/>
          <w:szCs w:val="28"/>
        </w:rPr>
        <w:t>.</w:t>
      </w:r>
      <w:proofErr w:type="gramEnd"/>
      <w:r w:rsidRPr="001D6951">
        <w:rPr>
          <w:rFonts w:ascii="Times New Roman" w:hAnsi="Times New Roman" w:cs="Times New Roman"/>
          <w:sz w:val="28"/>
          <w:szCs w:val="28"/>
        </w:rPr>
        <w:t xml:space="preserve"> </w:t>
      </w:r>
      <w:proofErr w:type="gramStart"/>
      <w:r w:rsidRPr="001D6951">
        <w:rPr>
          <w:rFonts w:ascii="Times New Roman" w:hAnsi="Times New Roman" w:cs="Times New Roman"/>
          <w:sz w:val="28"/>
          <w:szCs w:val="28"/>
        </w:rPr>
        <w:t>г</w:t>
      </w:r>
      <w:proofErr w:type="gramEnd"/>
      <w:r w:rsidRPr="001D6951">
        <w:rPr>
          <w:rFonts w:ascii="Times New Roman" w:hAnsi="Times New Roman" w:cs="Times New Roman"/>
          <w:sz w:val="28"/>
          <w:szCs w:val="28"/>
        </w:rPr>
        <w:t>енетики является выявление, изучение, профилактика и лечение наследственных болезней, разработка путей предотвращения воздействия негативных факторов среды на наследственность человека.</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Медицинская генетика как наука базируется на ряде принципиальных положений, раскрывающих суть проблемы наследственных болезней человека, и принятых в настоящее время как аксиомы:</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 наследственные болезни являются частью общей наследственной изменчивости человека. Нет резкой границы между наследственной изменчивостью, ведущей к изменению нормальных признаков, и изменчивостью приводящей к возникновению наследственных болезней;</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 в развитии наследственных признаков или болезней принимают участие наследственная конституция и внешняя среда. При этом для развития одних признаков или болезней определяющую роль играет наследственность, а для других существенное значение имеет внешняя среда, но нет таких признаков, которые зависели бы только от наследственности или только от среды;</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 наследственная отягощенность современного человечества состоит из накопленных в процессе эволюции патологических мутации и из вновь возникающих наследственных изменений в половых клетках. Количественный объем вновь возникающих мутаций может увеличиться под влиянием мутагенных факторов среды (ионизирующая радиация, химические вещества и другие воздействия);</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lastRenderedPageBreak/>
        <w:t>  * среда обитания человека продолжает изменяться. Расширился круг потенциальных брачных партнеров, широких масштабов достигла миграция населения, увеличивается мутагенная нагрузка - все это меняет генетическую структуру популяций человека и приводит к появлению новых видов наследственной патологии - экогенетических болезней;</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 прогресс медицины и общества приводит к увеличению продолжительности жизни больных с наследственными болезнями, восстановлению у них репродуктивной функции и, следовательно, к увеличению их числа в популяции. Больной или носитель патологического задатка - полноправный член общества и имеет равные права со здоровым человеком. Современная медицина обладает большими возможностями в диагностике, лечении и профилактике наследственных болезней, а в будущем будет обладать еще большими.</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outlineLvl w:val="1"/>
        <w:rPr>
          <w:rFonts w:ascii="Times New Roman" w:eastAsia="Times New Roman" w:hAnsi="Times New Roman" w:cs="Times New Roman"/>
          <w:b/>
          <w:bCs/>
          <w:color w:val="990000"/>
          <w:sz w:val="28"/>
          <w:szCs w:val="28"/>
        </w:rPr>
      </w:pPr>
      <w:r w:rsidRPr="001D6951">
        <w:rPr>
          <w:rFonts w:ascii="Times New Roman" w:eastAsia="Times New Roman" w:hAnsi="Times New Roman" w:cs="Times New Roman"/>
          <w:b/>
          <w:bCs/>
          <w:color w:val="990000"/>
          <w:sz w:val="28"/>
          <w:szCs w:val="28"/>
        </w:rPr>
        <w:t>Практические достижения генетики</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Медицинская генетика помогает понять взаимодействие биологических и средовых факторов в патологии человека. На основании медико-генетических знаний приобретаются навыки диагностики наследственных болезней. В настоящее время сложилась стройная система профилактики наследственных болезней: медико-генетическое консультирование, </w:t>
      </w:r>
      <w:proofErr w:type="spellStart"/>
      <w:r w:rsidRPr="001D6951">
        <w:rPr>
          <w:rFonts w:ascii="Times New Roman" w:eastAsia="Times New Roman" w:hAnsi="Times New Roman" w:cs="Times New Roman"/>
          <w:sz w:val="28"/>
          <w:szCs w:val="28"/>
        </w:rPr>
        <w:t>перенатальная</w:t>
      </w:r>
      <w:proofErr w:type="spellEnd"/>
      <w:r w:rsidRPr="001D6951">
        <w:rPr>
          <w:rFonts w:ascii="Times New Roman" w:eastAsia="Times New Roman" w:hAnsi="Times New Roman" w:cs="Times New Roman"/>
          <w:sz w:val="28"/>
          <w:szCs w:val="28"/>
        </w:rPr>
        <w:t xml:space="preserve"> диагностика, массовая диагностика у новорожденных наследственных заболеваний обмена, поддающихся диетической и лекарственной терапии, диспансеризация больных и членов их семей. Внедрение этой системы обеспечило снижение частоты рождения детей с врожденными пороками развития и наследственными болезнями на 60-70 %.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0D11A7" w:rsidRPr="001D6951" w:rsidRDefault="000D11A7" w:rsidP="00A518C8">
      <w:pPr>
        <w:spacing w:after="0" w:line="264" w:lineRule="auto"/>
        <w:ind w:firstLine="567"/>
        <w:jc w:val="both"/>
        <w:rPr>
          <w:rFonts w:ascii="Times New Roman" w:eastAsia="Times New Roman" w:hAnsi="Times New Roman" w:cs="Times New Roman"/>
          <w:sz w:val="28"/>
          <w:szCs w:val="28"/>
        </w:rPr>
      </w:pPr>
      <w:proofErr w:type="gramStart"/>
      <w:r w:rsidRPr="001D6951">
        <w:rPr>
          <w:rFonts w:ascii="Times New Roman" w:eastAsia="Times New Roman" w:hAnsi="Times New Roman" w:cs="Times New Roman"/>
          <w:sz w:val="28"/>
          <w:szCs w:val="28"/>
        </w:rPr>
        <w:t xml:space="preserve">Исходя из уже реализуемых в практическом здравоохранении достижений генетики, можно прогнозировать такие перспективы, как широкое применение </w:t>
      </w:r>
      <w:proofErr w:type="spellStart"/>
      <w:r w:rsidRPr="001D6951">
        <w:rPr>
          <w:rFonts w:ascii="Times New Roman" w:eastAsia="Times New Roman" w:hAnsi="Times New Roman" w:cs="Times New Roman"/>
          <w:sz w:val="28"/>
          <w:szCs w:val="28"/>
        </w:rPr>
        <w:t>преимплантационной</w:t>
      </w:r>
      <w:proofErr w:type="spellEnd"/>
      <w:r w:rsidRPr="001D6951">
        <w:rPr>
          <w:rFonts w:ascii="Times New Roman" w:eastAsia="Times New Roman" w:hAnsi="Times New Roman" w:cs="Times New Roman"/>
          <w:sz w:val="28"/>
          <w:szCs w:val="28"/>
        </w:rPr>
        <w:t xml:space="preserve"> диагностики в основных медико-генетических центрах, проведение генетического тестирования на болезни с наследственным предрасположением и принятием, согласно полученным результатам, профилактических мер, создание новых подходов и методов лечения (в том числе генная терапия отдельных заболеваний), а также производство новых типов лекарств на основе генной информации</w:t>
      </w:r>
      <w:proofErr w:type="gramEnd"/>
      <w:r w:rsidRPr="001D6951">
        <w:rPr>
          <w:rFonts w:ascii="Times New Roman" w:eastAsia="Times New Roman" w:hAnsi="Times New Roman" w:cs="Times New Roman"/>
          <w:sz w:val="28"/>
          <w:szCs w:val="28"/>
        </w:rPr>
        <w:t xml:space="preserve">. Население среднего и старшего возраста может быть обследовано на предмет риска многих болезней, которые могут быть предупреждены или облегчены путем диетического или лекарственного воздействия. Проверка индивидуальной чувствительности к лекарствам молекулярно-генетическим </w:t>
      </w:r>
      <w:r w:rsidRPr="001D6951">
        <w:rPr>
          <w:rFonts w:ascii="Times New Roman" w:eastAsia="Times New Roman" w:hAnsi="Times New Roman" w:cs="Times New Roman"/>
          <w:sz w:val="28"/>
          <w:szCs w:val="28"/>
        </w:rPr>
        <w:lastRenderedPageBreak/>
        <w:t>методом должна стать стандартной процедурой перед любым медикаментозным лечением.</w:t>
      </w:r>
    </w:p>
    <w:p w:rsidR="000D11A7" w:rsidRPr="001D6951" w:rsidRDefault="000D11A7" w:rsidP="00A518C8">
      <w:pPr>
        <w:pStyle w:val="1"/>
        <w:ind w:firstLine="567"/>
        <w:jc w:val="both"/>
        <w:rPr>
          <w:rFonts w:ascii="Times New Roman" w:hAnsi="Times New Roman" w:cs="Times New Roman"/>
          <w:sz w:val="28"/>
          <w:szCs w:val="28"/>
        </w:rPr>
      </w:pPr>
    </w:p>
    <w:p w:rsidR="000D11A7" w:rsidRPr="001D6951" w:rsidRDefault="000D11A7" w:rsidP="00A518C8">
      <w:pPr>
        <w:pStyle w:val="1"/>
        <w:ind w:firstLine="567"/>
        <w:jc w:val="both"/>
        <w:rPr>
          <w:rFonts w:ascii="Times New Roman" w:hAnsi="Times New Roman" w:cs="Times New Roman"/>
          <w:sz w:val="28"/>
          <w:szCs w:val="28"/>
        </w:rPr>
      </w:pPr>
      <w:r w:rsidRPr="001D6951">
        <w:rPr>
          <w:rFonts w:ascii="Times New Roman" w:hAnsi="Times New Roman" w:cs="Times New Roman"/>
          <w:sz w:val="28"/>
          <w:szCs w:val="28"/>
        </w:rPr>
        <w:t>Основы медицинской генетики. Учебное пособие</w:t>
      </w:r>
    </w:p>
    <w:p w:rsidR="000D11A7" w:rsidRPr="001D6951" w:rsidRDefault="000D11A7" w:rsidP="00A518C8">
      <w:pPr>
        <w:pStyle w:val="a3"/>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Автор: </w:t>
      </w:r>
      <w:hyperlink r:id="rId10" w:anchor="tab_person" w:tooltip="Е. К. Хандогина, З. Н. Рожкова, А. В. Хандогина" w:history="1">
        <w:r w:rsidRPr="001D6951">
          <w:rPr>
            <w:rStyle w:val="a4"/>
            <w:rFonts w:ascii="Times New Roman" w:hAnsi="Times New Roman" w:cs="Times New Roman"/>
            <w:sz w:val="28"/>
            <w:szCs w:val="28"/>
          </w:rPr>
          <w:t xml:space="preserve">Е. К. </w:t>
        </w:r>
        <w:proofErr w:type="spellStart"/>
        <w:r w:rsidRPr="001D6951">
          <w:rPr>
            <w:rStyle w:val="a4"/>
            <w:rFonts w:ascii="Times New Roman" w:hAnsi="Times New Roman" w:cs="Times New Roman"/>
            <w:sz w:val="28"/>
            <w:szCs w:val="28"/>
          </w:rPr>
          <w:t>Хандогина</w:t>
        </w:r>
        <w:proofErr w:type="spellEnd"/>
        <w:r w:rsidRPr="001D6951">
          <w:rPr>
            <w:rStyle w:val="a4"/>
            <w:rFonts w:ascii="Times New Roman" w:hAnsi="Times New Roman" w:cs="Times New Roman"/>
            <w:sz w:val="28"/>
            <w:szCs w:val="28"/>
          </w:rPr>
          <w:t xml:space="preserve">, З. Н. Рожкова, А. В. </w:t>
        </w:r>
        <w:proofErr w:type="spellStart"/>
        <w:r w:rsidRPr="001D6951">
          <w:rPr>
            <w:rStyle w:val="a4"/>
            <w:rFonts w:ascii="Times New Roman" w:hAnsi="Times New Roman" w:cs="Times New Roman"/>
            <w:sz w:val="28"/>
            <w:szCs w:val="28"/>
          </w:rPr>
          <w:t>Хандогина</w:t>
        </w:r>
        <w:proofErr w:type="spellEnd"/>
      </w:hyperlink>
    </w:p>
    <w:p w:rsidR="00F77538" w:rsidRPr="001D6951" w:rsidRDefault="00F77538" w:rsidP="00A518C8">
      <w:pPr>
        <w:spacing w:after="0"/>
        <w:ind w:firstLine="567"/>
        <w:jc w:val="both"/>
        <w:rPr>
          <w:rFonts w:ascii="Times New Roman" w:hAnsi="Times New Roman" w:cs="Times New Roman"/>
          <w:sz w:val="28"/>
          <w:szCs w:val="28"/>
        </w:rPr>
      </w:pPr>
    </w:p>
    <w:p w:rsidR="000D11A7" w:rsidRPr="001D6951" w:rsidRDefault="000D11A7" w:rsidP="00A518C8">
      <w:pPr>
        <w:spacing w:after="0" w:line="240" w:lineRule="auto"/>
        <w:ind w:firstLine="567"/>
        <w:jc w:val="both"/>
        <w:rPr>
          <w:rFonts w:ascii="Times New Roman" w:hAnsi="Times New Roman" w:cs="Times New Roman"/>
          <w:sz w:val="28"/>
          <w:szCs w:val="28"/>
        </w:rPr>
      </w:pPr>
    </w:p>
    <w:p w:rsidR="00FA6A78" w:rsidRDefault="00FA6A78" w:rsidP="00A518C8">
      <w:pPr>
        <w:pStyle w:val="1"/>
        <w:spacing w:line="240" w:lineRule="auto"/>
        <w:ind w:firstLine="567"/>
        <w:jc w:val="both"/>
        <w:rPr>
          <w:rFonts w:ascii="Times New Roman" w:hAnsi="Times New Roman" w:cs="Times New Roman"/>
          <w:sz w:val="28"/>
          <w:szCs w:val="28"/>
        </w:rPr>
      </w:pPr>
      <w:bookmarkStart w:id="0" w:name="ГЕНЕТИКА_ЧЕЛОВЕКА_И_МЕДИЦИНСКАЯ_ГЕНЕТИКА"/>
    </w:p>
    <w:p w:rsidR="00FA6A78" w:rsidRDefault="00FA6A78" w:rsidP="00A518C8">
      <w:pPr>
        <w:pStyle w:val="1"/>
        <w:spacing w:line="240" w:lineRule="auto"/>
        <w:ind w:firstLine="567"/>
        <w:jc w:val="both"/>
        <w:rPr>
          <w:rFonts w:ascii="Times New Roman" w:hAnsi="Times New Roman" w:cs="Times New Roman"/>
          <w:sz w:val="28"/>
          <w:szCs w:val="28"/>
        </w:rPr>
      </w:pPr>
    </w:p>
    <w:p w:rsidR="00FA6A78" w:rsidRDefault="00FA6A78" w:rsidP="00A518C8">
      <w:pPr>
        <w:pStyle w:val="1"/>
        <w:spacing w:line="240" w:lineRule="auto"/>
        <w:ind w:firstLine="567"/>
        <w:jc w:val="both"/>
        <w:rPr>
          <w:rFonts w:ascii="Times New Roman" w:hAnsi="Times New Roman" w:cs="Times New Roman"/>
          <w:sz w:val="28"/>
          <w:szCs w:val="28"/>
        </w:rPr>
      </w:pPr>
    </w:p>
    <w:p w:rsidR="000D11A7" w:rsidRPr="001D6951" w:rsidRDefault="000D11A7" w:rsidP="00A518C8">
      <w:pPr>
        <w:pStyle w:val="1"/>
        <w:spacing w:line="240" w:lineRule="auto"/>
        <w:ind w:firstLine="567"/>
        <w:jc w:val="both"/>
        <w:rPr>
          <w:rFonts w:ascii="Times New Roman" w:hAnsi="Times New Roman" w:cs="Times New Roman"/>
          <w:sz w:val="28"/>
          <w:szCs w:val="28"/>
        </w:rPr>
      </w:pPr>
      <w:r w:rsidRPr="001D6951">
        <w:rPr>
          <w:rFonts w:ascii="Times New Roman" w:hAnsi="Times New Roman" w:cs="Times New Roman"/>
          <w:sz w:val="28"/>
          <w:szCs w:val="28"/>
        </w:rPr>
        <w:t>ГЕНЕТИКА ЧЕЛОВЕКА И МЕДИЦИНСКАЯ ГЕНЕТИКА</w:t>
      </w:r>
      <w:bookmarkEnd w:id="0"/>
    </w:p>
    <w:p w:rsidR="000D11A7" w:rsidRPr="001D6951" w:rsidRDefault="000D11A7" w:rsidP="00A518C8">
      <w:pPr>
        <w:pStyle w:val="1"/>
        <w:spacing w:line="240" w:lineRule="auto"/>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Взаимосвязь генетики человека с фундаментальными науками и медициной. Элементы истории генетики человека. Изображение наследственных больных в искусстве. Описание наследственных признаков и болезней до середины XIX века. Вторая половина XIX века. </w:t>
      </w:r>
      <w:proofErr w:type="spellStart"/>
      <w:r w:rsidRPr="001D6951">
        <w:rPr>
          <w:rFonts w:ascii="Times New Roman" w:hAnsi="Times New Roman" w:cs="Times New Roman"/>
          <w:sz w:val="28"/>
          <w:szCs w:val="28"/>
        </w:rPr>
        <w:t>В.М.Флоринский</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Ф.Гальтон</w:t>
      </w:r>
      <w:proofErr w:type="spellEnd"/>
      <w:r w:rsidRPr="001D6951">
        <w:rPr>
          <w:rFonts w:ascii="Times New Roman" w:hAnsi="Times New Roman" w:cs="Times New Roman"/>
          <w:sz w:val="28"/>
          <w:szCs w:val="28"/>
        </w:rPr>
        <w:t>. Начало XX века - менделизм в генетике человека. Евгеника.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Этапы развития медицинской генетики. </w:t>
      </w:r>
      <w:proofErr w:type="spellStart"/>
      <w:r w:rsidRPr="001D6951">
        <w:rPr>
          <w:rFonts w:ascii="Times New Roman" w:hAnsi="Times New Roman" w:cs="Times New Roman"/>
          <w:sz w:val="28"/>
          <w:szCs w:val="28"/>
        </w:rPr>
        <w:t>А.Гаррод</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С.Н.Давиденков</w:t>
      </w:r>
      <w:proofErr w:type="spellEnd"/>
      <w:r w:rsidRPr="001D6951">
        <w:rPr>
          <w:rFonts w:ascii="Times New Roman" w:hAnsi="Times New Roman" w:cs="Times New Roman"/>
          <w:sz w:val="28"/>
          <w:szCs w:val="28"/>
        </w:rPr>
        <w:t xml:space="preserve">. Медико-биологический (позже - генетический) институт. </w:t>
      </w:r>
      <w:proofErr w:type="spellStart"/>
      <w:r w:rsidRPr="001D6951">
        <w:rPr>
          <w:rFonts w:ascii="Times New Roman" w:hAnsi="Times New Roman" w:cs="Times New Roman"/>
          <w:sz w:val="28"/>
          <w:szCs w:val="28"/>
        </w:rPr>
        <w:t>С.Г.Левит</w:t>
      </w:r>
      <w:proofErr w:type="spellEnd"/>
      <w:r w:rsidRPr="001D6951">
        <w:rPr>
          <w:rFonts w:ascii="Times New Roman" w:hAnsi="Times New Roman" w:cs="Times New Roman"/>
          <w:sz w:val="28"/>
          <w:szCs w:val="28"/>
        </w:rPr>
        <w:t>. Евгеническое движение в России (</w:t>
      </w:r>
      <w:proofErr w:type="spellStart"/>
      <w:r w:rsidRPr="001D6951">
        <w:rPr>
          <w:rFonts w:ascii="Times New Roman" w:hAnsi="Times New Roman" w:cs="Times New Roman"/>
          <w:sz w:val="28"/>
          <w:szCs w:val="28"/>
        </w:rPr>
        <w:t>Н.К.Кольцов</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Ю.А.Филипченко</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А.С.Серебровский</w:t>
      </w:r>
      <w:proofErr w:type="spellEnd"/>
      <w:r w:rsidRPr="001D6951">
        <w:rPr>
          <w:rFonts w:ascii="Times New Roman" w:hAnsi="Times New Roman" w:cs="Times New Roman"/>
          <w:sz w:val="28"/>
          <w:szCs w:val="28"/>
        </w:rPr>
        <w:t xml:space="preserve">). Роль </w:t>
      </w:r>
      <w:proofErr w:type="spellStart"/>
      <w:r w:rsidRPr="001D6951">
        <w:rPr>
          <w:rFonts w:ascii="Times New Roman" w:hAnsi="Times New Roman" w:cs="Times New Roman"/>
          <w:sz w:val="28"/>
          <w:szCs w:val="28"/>
        </w:rPr>
        <w:t>С.Н.Давиденкова</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А.А.Прокофьевой-Бельговской</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В.П.Эфроимсона</w:t>
      </w:r>
      <w:proofErr w:type="spellEnd"/>
      <w:r w:rsidRPr="001D6951">
        <w:rPr>
          <w:rFonts w:ascii="Times New Roman" w:hAnsi="Times New Roman" w:cs="Times New Roman"/>
          <w:sz w:val="28"/>
          <w:szCs w:val="28"/>
        </w:rPr>
        <w:t xml:space="preserve"> и др. в возрождении медицинской генетики в 60-х годах. Значение генетики для медицины.</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Современные направления научных исследований в генетике человека и в медицинской генетике.</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FA6A78" w:rsidRDefault="000D11A7" w:rsidP="00FA6A78">
      <w:pPr>
        <w:pStyle w:val="2"/>
        <w:ind w:firstLine="567"/>
        <w:jc w:val="center"/>
        <w:rPr>
          <w:rFonts w:ascii="Times New Roman" w:hAnsi="Times New Roman" w:cs="Times New Roman"/>
          <w:sz w:val="28"/>
          <w:szCs w:val="28"/>
        </w:rPr>
      </w:pPr>
      <w:bookmarkStart w:id="1" w:name="Методы_изучения_наследственности_и_измен"/>
      <w:r w:rsidRPr="001D6951">
        <w:rPr>
          <w:rFonts w:ascii="Times New Roman" w:hAnsi="Times New Roman" w:cs="Times New Roman"/>
          <w:sz w:val="28"/>
          <w:szCs w:val="28"/>
        </w:rPr>
        <w:t xml:space="preserve">Методы изучения наследственности и изменчивости человека </w:t>
      </w:r>
    </w:p>
    <w:p w:rsidR="000D11A7" w:rsidRPr="001D6951" w:rsidRDefault="000D11A7" w:rsidP="00FA6A78">
      <w:pPr>
        <w:pStyle w:val="2"/>
        <w:ind w:firstLine="567"/>
        <w:jc w:val="center"/>
        <w:rPr>
          <w:rFonts w:ascii="Times New Roman" w:hAnsi="Times New Roman" w:cs="Times New Roman"/>
          <w:sz w:val="28"/>
          <w:szCs w:val="28"/>
        </w:rPr>
      </w:pPr>
      <w:r w:rsidRPr="001D6951">
        <w:rPr>
          <w:rFonts w:ascii="Times New Roman" w:hAnsi="Times New Roman" w:cs="Times New Roman"/>
          <w:sz w:val="28"/>
          <w:szCs w:val="28"/>
        </w:rPr>
        <w:t>в норме и патологии</w:t>
      </w:r>
      <w:bookmarkEnd w:id="1"/>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Человек как объект генетических исследований: преимущества и недостатки.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Генеалогический метод</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Определение и содержание метода, область применения. </w:t>
      </w:r>
      <w:proofErr w:type="gramStart"/>
      <w:r w:rsidRPr="001D6951">
        <w:rPr>
          <w:rFonts w:ascii="Times New Roman" w:hAnsi="Times New Roman" w:cs="Times New Roman"/>
          <w:sz w:val="28"/>
          <w:szCs w:val="28"/>
        </w:rPr>
        <w:t>Клинико-генеалогический анализ: формы представления данных и правила составления родословных (графика, условные обозначения, легенда родословной.</w:t>
      </w:r>
      <w:proofErr w:type="gramEnd"/>
      <w:r w:rsidRPr="001D6951">
        <w:rPr>
          <w:rFonts w:ascii="Times New Roman" w:hAnsi="Times New Roman" w:cs="Times New Roman"/>
          <w:sz w:val="28"/>
          <w:szCs w:val="28"/>
        </w:rPr>
        <w:t xml:space="preserve"> Генетический анализ: критерии различных типов наследования. Сегрегационные отношения. Причины смещения оценок сегрегационных отношений, полученных из клинических данных. Методы коррекции.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Близнецовый метод</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Понятие </w:t>
      </w:r>
      <w:proofErr w:type="spellStart"/>
      <w:r w:rsidRPr="001D6951">
        <w:rPr>
          <w:rFonts w:ascii="Times New Roman" w:hAnsi="Times New Roman" w:cs="Times New Roman"/>
          <w:sz w:val="28"/>
          <w:szCs w:val="28"/>
        </w:rPr>
        <w:t>близнецовости</w:t>
      </w:r>
      <w:proofErr w:type="spellEnd"/>
      <w:r w:rsidRPr="001D6951">
        <w:rPr>
          <w:rFonts w:ascii="Times New Roman" w:hAnsi="Times New Roman" w:cs="Times New Roman"/>
          <w:sz w:val="28"/>
          <w:szCs w:val="28"/>
        </w:rPr>
        <w:t xml:space="preserve">, типы и происхождение близнецов, частоты рождения близнецов и наследуемость </w:t>
      </w:r>
      <w:proofErr w:type="spellStart"/>
      <w:r w:rsidRPr="001D6951">
        <w:rPr>
          <w:rFonts w:ascii="Times New Roman" w:hAnsi="Times New Roman" w:cs="Times New Roman"/>
          <w:sz w:val="28"/>
          <w:szCs w:val="28"/>
        </w:rPr>
        <w:t>близнецовости</w:t>
      </w:r>
      <w:proofErr w:type="spellEnd"/>
      <w:r w:rsidRPr="001D6951">
        <w:rPr>
          <w:rFonts w:ascii="Times New Roman" w:hAnsi="Times New Roman" w:cs="Times New Roman"/>
          <w:sz w:val="28"/>
          <w:szCs w:val="28"/>
        </w:rPr>
        <w:t xml:space="preserve">. </w:t>
      </w:r>
      <w:r w:rsidRPr="001D6951">
        <w:rPr>
          <w:rFonts w:ascii="Times New Roman" w:hAnsi="Times New Roman" w:cs="Times New Roman"/>
          <w:sz w:val="28"/>
          <w:szCs w:val="28"/>
        </w:rPr>
        <w:lastRenderedPageBreak/>
        <w:t>Генетические характеристики мон</w:t>
      </w:r>
      <w:proofErr w:type="gramStart"/>
      <w:r w:rsidRPr="001D6951">
        <w:rPr>
          <w:rFonts w:ascii="Times New Roman" w:hAnsi="Times New Roman" w:cs="Times New Roman"/>
          <w:sz w:val="28"/>
          <w:szCs w:val="28"/>
        </w:rPr>
        <w:t>о-</w:t>
      </w:r>
      <w:proofErr w:type="gramEnd"/>
      <w:r w:rsidRPr="001D6951">
        <w:rPr>
          <w:rFonts w:ascii="Times New Roman" w:hAnsi="Times New Roman" w:cs="Times New Roman"/>
          <w:sz w:val="28"/>
          <w:szCs w:val="28"/>
        </w:rPr>
        <w:t xml:space="preserve"> и дизиготных близнецов. Диагностика </w:t>
      </w:r>
      <w:proofErr w:type="spellStart"/>
      <w:r w:rsidRPr="001D6951">
        <w:rPr>
          <w:rFonts w:ascii="Times New Roman" w:hAnsi="Times New Roman" w:cs="Times New Roman"/>
          <w:sz w:val="28"/>
          <w:szCs w:val="28"/>
        </w:rPr>
        <w:t>зиготности</w:t>
      </w:r>
      <w:proofErr w:type="spellEnd"/>
      <w:r w:rsidRPr="001D6951">
        <w:rPr>
          <w:rFonts w:ascii="Times New Roman" w:hAnsi="Times New Roman" w:cs="Times New Roman"/>
          <w:sz w:val="28"/>
          <w:szCs w:val="28"/>
        </w:rPr>
        <w:t>. Использование близнецового метода для генетического анализа.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Популяционно-статистический метод.</w:t>
      </w:r>
      <w:r w:rsidRPr="001D6951">
        <w:rPr>
          <w:rFonts w:ascii="Times New Roman" w:hAnsi="Times New Roman" w:cs="Times New Roman"/>
          <w:i/>
          <w:iCs/>
          <w:sz w:val="28"/>
          <w:szCs w:val="28"/>
        </w:rPr>
        <w:t xml:space="preserve"> </w:t>
      </w:r>
      <w:r w:rsidRPr="001D6951">
        <w:rPr>
          <w:rFonts w:ascii="Times New Roman" w:hAnsi="Times New Roman" w:cs="Times New Roman"/>
          <w:sz w:val="28"/>
          <w:szCs w:val="28"/>
        </w:rPr>
        <w:t xml:space="preserve">Содержание метода, разрешающие возможности, ограничения. </w:t>
      </w:r>
      <w:proofErr w:type="gramStart"/>
      <w:r w:rsidRPr="001D6951">
        <w:rPr>
          <w:rFonts w:ascii="Times New Roman" w:hAnsi="Times New Roman" w:cs="Times New Roman"/>
          <w:sz w:val="28"/>
          <w:szCs w:val="28"/>
        </w:rPr>
        <w:t xml:space="preserve">Выбор популяций в соответствии с решаемой задачей, подходы к сбору материала, статистический анализ). </w:t>
      </w:r>
      <w:proofErr w:type="gramEnd"/>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Цитогенетический метод</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Суть метода, возможности и ограничения. Источники материала, варианты метода. Молекулярно-цитогенетические методы.</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Методы генетики соматических клеток</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Суть и техника метода, решаемые задачи. Ткани для культивирования, варианты методов.</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Биохимические методы</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Содержание методов. Уровни биохимической диагностики (первичный продукт гена, клеточный уровень, метаболиты в биологических жидкостях).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Иммуногенетические методы</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Суть и техника методов (</w:t>
      </w:r>
      <w:proofErr w:type="spellStart"/>
      <w:r w:rsidRPr="001D6951">
        <w:rPr>
          <w:rFonts w:ascii="Times New Roman" w:hAnsi="Times New Roman" w:cs="Times New Roman"/>
          <w:sz w:val="28"/>
          <w:szCs w:val="28"/>
        </w:rPr>
        <w:t>сыворочные</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эритроцитарные</w:t>
      </w:r>
      <w:proofErr w:type="spellEnd"/>
      <w:r w:rsidRPr="001D6951">
        <w:rPr>
          <w:rFonts w:ascii="Times New Roman" w:hAnsi="Times New Roman" w:cs="Times New Roman"/>
          <w:sz w:val="28"/>
          <w:szCs w:val="28"/>
        </w:rPr>
        <w:t xml:space="preserve"> и лейкоцитарные системы).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Молекулярно-генетические методы</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Универсальность методов. Характеристика основных </w:t>
      </w:r>
      <w:proofErr w:type="gramStart"/>
      <w:r w:rsidRPr="001D6951">
        <w:rPr>
          <w:rFonts w:ascii="Times New Roman" w:hAnsi="Times New Roman" w:cs="Times New Roman"/>
          <w:sz w:val="28"/>
          <w:szCs w:val="28"/>
        </w:rPr>
        <w:t>методических подходов</w:t>
      </w:r>
      <w:proofErr w:type="gramEnd"/>
      <w:r w:rsidRPr="001D6951">
        <w:rPr>
          <w:rFonts w:ascii="Times New Roman" w:hAnsi="Times New Roman" w:cs="Times New Roman"/>
          <w:sz w:val="28"/>
          <w:szCs w:val="28"/>
        </w:rPr>
        <w:t xml:space="preserve"> (выделение ДНК, рестрикция, электрофорез, </w:t>
      </w:r>
      <w:proofErr w:type="spellStart"/>
      <w:r w:rsidRPr="001D6951">
        <w:rPr>
          <w:rFonts w:ascii="Times New Roman" w:hAnsi="Times New Roman" w:cs="Times New Roman"/>
          <w:sz w:val="28"/>
          <w:szCs w:val="28"/>
        </w:rPr>
        <w:t>блоттинг</w:t>
      </w:r>
      <w:proofErr w:type="spellEnd"/>
      <w:r w:rsidRPr="001D6951">
        <w:rPr>
          <w:rFonts w:ascii="Times New Roman" w:hAnsi="Times New Roman" w:cs="Times New Roman"/>
          <w:sz w:val="28"/>
          <w:szCs w:val="28"/>
        </w:rPr>
        <w:t xml:space="preserve">, гибридизация). Полимеразная цепная реакция, </w:t>
      </w:r>
      <w:proofErr w:type="spellStart"/>
      <w:r w:rsidRPr="001D6951">
        <w:rPr>
          <w:rFonts w:ascii="Times New Roman" w:hAnsi="Times New Roman" w:cs="Times New Roman"/>
          <w:sz w:val="28"/>
          <w:szCs w:val="28"/>
        </w:rPr>
        <w:t>секвенирование</w:t>
      </w:r>
      <w:proofErr w:type="spellEnd"/>
      <w:r w:rsidRPr="001D6951">
        <w:rPr>
          <w:rFonts w:ascii="Times New Roman" w:hAnsi="Times New Roman" w:cs="Times New Roman"/>
          <w:sz w:val="28"/>
          <w:szCs w:val="28"/>
        </w:rPr>
        <w:t>. Возможности и область применения молекулярно-генетических методов в диагностике наследственной патологии.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Методы изучения сцепления генов</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Основы и условия применения метода в генетике человека и медицинской генетике.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u w:val="single"/>
        </w:rPr>
        <w:t>Биологическое моделирование наследственных болезней</w:t>
      </w:r>
      <w:r w:rsidRPr="001D6951">
        <w:rPr>
          <w:rFonts w:ascii="Times New Roman" w:hAnsi="Times New Roman" w:cs="Times New Roman"/>
          <w:i/>
          <w:iCs/>
          <w:sz w:val="28"/>
          <w:szCs w:val="28"/>
        </w:rPr>
        <w:t>.</w:t>
      </w:r>
      <w:r w:rsidRPr="001D6951">
        <w:rPr>
          <w:rFonts w:ascii="Times New Roman" w:hAnsi="Times New Roman" w:cs="Times New Roman"/>
          <w:sz w:val="28"/>
          <w:szCs w:val="28"/>
        </w:rPr>
        <w:t xml:space="preserve"> Суть подходов, разрешающие возможности, ограничения.</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lang w:val="en-US"/>
        </w:rPr>
        <w:t> </w:t>
      </w:r>
    </w:p>
    <w:p w:rsidR="000D11A7" w:rsidRPr="00FA6A78" w:rsidRDefault="000D11A7" w:rsidP="00FA6A78">
      <w:pPr>
        <w:autoSpaceDN w:val="0"/>
        <w:spacing w:after="0"/>
        <w:ind w:firstLine="567"/>
        <w:jc w:val="both"/>
        <w:rPr>
          <w:rFonts w:ascii="Times New Roman" w:hAnsi="Times New Roman" w:cs="Times New Roman"/>
          <w:b/>
          <w:sz w:val="28"/>
          <w:szCs w:val="28"/>
        </w:rPr>
      </w:pPr>
      <w:r w:rsidRPr="001D6951">
        <w:rPr>
          <w:rFonts w:ascii="Times New Roman" w:hAnsi="Times New Roman" w:cs="Times New Roman"/>
          <w:sz w:val="28"/>
          <w:szCs w:val="28"/>
        </w:rPr>
        <w:t>  </w:t>
      </w:r>
      <w:bookmarkStart w:id="2" w:name="Геном_человека"/>
      <w:r w:rsidRPr="00FA6A78">
        <w:rPr>
          <w:rFonts w:ascii="Times New Roman" w:hAnsi="Times New Roman" w:cs="Times New Roman"/>
          <w:b/>
          <w:color w:val="C00000"/>
          <w:sz w:val="28"/>
          <w:szCs w:val="28"/>
        </w:rPr>
        <w:t>Геном человека</w:t>
      </w:r>
      <w:bookmarkEnd w:id="2"/>
      <w:r w:rsidRPr="00FA6A78">
        <w:rPr>
          <w:rFonts w:ascii="Times New Roman" w:hAnsi="Times New Roman" w:cs="Times New Roman"/>
          <w:b/>
          <w:color w:val="C00000"/>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Уровни организации и методы изучения генома человека.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Общая характеристика генома человека (число пар оснований, структурные гены, уникальные и повторяющиеся последовательности). Внеядерная</w:t>
      </w:r>
      <w:r w:rsidRPr="001D6951">
        <w:rPr>
          <w:rFonts w:ascii="Times New Roman" w:hAnsi="Times New Roman" w:cs="Times New Roman"/>
          <w:sz w:val="28"/>
          <w:szCs w:val="28"/>
          <w:lang w:val="de-DE"/>
        </w:rPr>
        <w:t>,</w:t>
      </w:r>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внехромосомная</w:t>
      </w:r>
      <w:proofErr w:type="spellEnd"/>
      <w:r w:rsidRPr="001D6951">
        <w:rPr>
          <w:rFonts w:ascii="Times New Roman" w:hAnsi="Times New Roman" w:cs="Times New Roman"/>
          <w:sz w:val="28"/>
          <w:szCs w:val="28"/>
          <w:lang w:val="de-DE"/>
        </w:rPr>
        <w:t>,</w:t>
      </w:r>
      <w:r w:rsidRPr="001D6951">
        <w:rPr>
          <w:rFonts w:ascii="Times New Roman" w:hAnsi="Times New Roman" w:cs="Times New Roman"/>
          <w:sz w:val="28"/>
          <w:szCs w:val="28"/>
        </w:rPr>
        <w:t xml:space="preserve"> хромосомная ДНК.</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Гены человека: </w:t>
      </w:r>
      <w:proofErr w:type="gramStart"/>
      <w:r w:rsidRPr="001D6951">
        <w:rPr>
          <w:rFonts w:ascii="Times New Roman" w:hAnsi="Times New Roman" w:cs="Times New Roman"/>
          <w:sz w:val="28"/>
          <w:szCs w:val="28"/>
        </w:rPr>
        <w:t>структурно-функциональная</w:t>
      </w:r>
      <w:proofErr w:type="gram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огранизация</w:t>
      </w:r>
      <w:proofErr w:type="spellEnd"/>
      <w:r w:rsidRPr="001D6951">
        <w:rPr>
          <w:rFonts w:ascii="Times New Roman" w:hAnsi="Times New Roman" w:cs="Times New Roman"/>
          <w:sz w:val="28"/>
          <w:szCs w:val="28"/>
        </w:rPr>
        <w:t>. Размеры. Каталог генов. Карты хромосом человека. Методы картирования и локализации генов.</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Международная программа "Геном человека": ее цели и задачи. Результаты выполнения. Клинические приложения программы.</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FA6A78" w:rsidRDefault="000D11A7" w:rsidP="00FA6A78">
      <w:pPr>
        <w:autoSpaceDN w:val="0"/>
        <w:spacing w:after="0"/>
        <w:ind w:firstLine="567"/>
        <w:jc w:val="both"/>
        <w:rPr>
          <w:rFonts w:ascii="Times New Roman" w:hAnsi="Times New Roman" w:cs="Times New Roman"/>
          <w:b/>
          <w:sz w:val="28"/>
          <w:szCs w:val="28"/>
        </w:rPr>
      </w:pPr>
      <w:r w:rsidRPr="001D6951">
        <w:rPr>
          <w:rFonts w:ascii="Times New Roman" w:hAnsi="Times New Roman" w:cs="Times New Roman"/>
          <w:sz w:val="28"/>
          <w:szCs w:val="28"/>
        </w:rPr>
        <w:t> </w:t>
      </w:r>
      <w:bookmarkStart w:id="3" w:name="Наследственность_и_патология"/>
      <w:r w:rsidRPr="00FA6A78">
        <w:rPr>
          <w:rFonts w:ascii="Times New Roman" w:hAnsi="Times New Roman" w:cs="Times New Roman"/>
          <w:b/>
          <w:color w:val="C00000"/>
          <w:sz w:val="28"/>
          <w:szCs w:val="28"/>
        </w:rPr>
        <w:t>Наследственность и патология </w:t>
      </w:r>
      <w:bookmarkEnd w:id="3"/>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Генетические механизмы роста и развития человека. </w:t>
      </w:r>
      <w:proofErr w:type="spellStart"/>
      <w:r w:rsidRPr="001D6951">
        <w:rPr>
          <w:rFonts w:ascii="Times New Roman" w:hAnsi="Times New Roman" w:cs="Times New Roman"/>
          <w:sz w:val="28"/>
          <w:szCs w:val="28"/>
        </w:rPr>
        <w:t>Гамет</w:t>
      </w:r>
      <w:proofErr w:type="gramStart"/>
      <w:r w:rsidRPr="001D6951">
        <w:rPr>
          <w:rFonts w:ascii="Times New Roman" w:hAnsi="Times New Roman" w:cs="Times New Roman"/>
          <w:sz w:val="28"/>
          <w:szCs w:val="28"/>
        </w:rPr>
        <w:t>о</w:t>
      </w:r>
      <w:proofErr w:type="spellEnd"/>
      <w:r w:rsidRPr="001D6951">
        <w:rPr>
          <w:rFonts w:ascii="Times New Roman" w:hAnsi="Times New Roman" w:cs="Times New Roman"/>
          <w:sz w:val="28"/>
          <w:szCs w:val="28"/>
        </w:rPr>
        <w:t>-</w:t>
      </w:r>
      <w:proofErr w:type="gramEnd"/>
      <w:r w:rsidRPr="001D6951">
        <w:rPr>
          <w:rFonts w:ascii="Times New Roman" w:hAnsi="Times New Roman" w:cs="Times New Roman"/>
          <w:sz w:val="28"/>
          <w:szCs w:val="28"/>
          <w:lang w:val="de-DE"/>
        </w:rPr>
        <w:t>,</w:t>
      </w:r>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бласто</w:t>
      </w:r>
      <w:proofErr w:type="spellEnd"/>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эмбрио</w:t>
      </w:r>
      <w:proofErr w:type="spellEnd"/>
      <w:r w:rsidRPr="001D6951">
        <w:rPr>
          <w:rFonts w:ascii="Times New Roman" w:hAnsi="Times New Roman" w:cs="Times New Roman"/>
          <w:sz w:val="28"/>
          <w:szCs w:val="28"/>
        </w:rPr>
        <w:t>-</w:t>
      </w:r>
      <w:r w:rsidRPr="001D6951">
        <w:rPr>
          <w:rFonts w:ascii="Times New Roman" w:hAnsi="Times New Roman" w:cs="Times New Roman"/>
          <w:sz w:val="28"/>
          <w:szCs w:val="28"/>
          <w:lang w:val="de-DE"/>
        </w:rPr>
        <w:t>,</w:t>
      </w:r>
      <w:r w:rsidRPr="001D6951">
        <w:rPr>
          <w:rFonts w:ascii="Times New Roman" w:hAnsi="Times New Roman" w:cs="Times New Roman"/>
          <w:sz w:val="28"/>
          <w:szCs w:val="28"/>
        </w:rPr>
        <w:t xml:space="preserve"> </w:t>
      </w:r>
      <w:proofErr w:type="spellStart"/>
      <w:r w:rsidRPr="001D6951">
        <w:rPr>
          <w:rFonts w:ascii="Times New Roman" w:hAnsi="Times New Roman" w:cs="Times New Roman"/>
          <w:sz w:val="28"/>
          <w:szCs w:val="28"/>
        </w:rPr>
        <w:t>фетопатии</w:t>
      </w:r>
      <w:proofErr w:type="spellEnd"/>
      <w:r w:rsidRPr="001D6951">
        <w:rPr>
          <w:rFonts w:ascii="Times New Roman" w:hAnsi="Times New Roman" w:cs="Times New Roman"/>
          <w:sz w:val="28"/>
          <w:szCs w:val="28"/>
        </w:rPr>
        <w:t xml:space="preserve">. Врожденные пороки развития. Генетические основы </w:t>
      </w:r>
      <w:r w:rsidRPr="001D6951">
        <w:rPr>
          <w:rFonts w:ascii="Times New Roman" w:hAnsi="Times New Roman" w:cs="Times New Roman"/>
          <w:sz w:val="28"/>
          <w:szCs w:val="28"/>
        </w:rPr>
        <w:lastRenderedPageBreak/>
        <w:t>гомеостаза организма и здоровья. Роль наследственности в патологии (наследственность как этиологический фактор, наследственность и патогенез, наследственность и особенности клинической картины, наследственность и исходы болезней).</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FA6A78" w:rsidRDefault="000D11A7" w:rsidP="00A518C8">
      <w:pPr>
        <w:pStyle w:val="2"/>
        <w:ind w:firstLine="567"/>
        <w:jc w:val="both"/>
        <w:rPr>
          <w:rFonts w:ascii="Times New Roman" w:hAnsi="Times New Roman" w:cs="Times New Roman"/>
          <w:color w:val="C00000"/>
          <w:sz w:val="28"/>
          <w:szCs w:val="28"/>
        </w:rPr>
      </w:pPr>
      <w:bookmarkStart w:id="4" w:name="Мутационный_процесс_у_человека"/>
      <w:r w:rsidRPr="00FA6A78">
        <w:rPr>
          <w:rFonts w:ascii="Times New Roman" w:hAnsi="Times New Roman" w:cs="Times New Roman"/>
          <w:color w:val="C00000"/>
          <w:sz w:val="28"/>
          <w:szCs w:val="28"/>
        </w:rPr>
        <w:t>Мутационный процесс у человека</w:t>
      </w:r>
      <w:bookmarkEnd w:id="4"/>
      <w:r w:rsidRPr="00FA6A78">
        <w:rPr>
          <w:rFonts w:ascii="Times New Roman" w:hAnsi="Times New Roman" w:cs="Times New Roman"/>
          <w:color w:val="C00000"/>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Общая характеристика наследственной изменчивости у человека в зародышевых и соматических клетках на генном, хромосомном и геномном уровнях.</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Характеристика интенсивности и направленности спонтанного мутационного процесса в зародышевых и соматических (отдельно) клетках.</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Индуцированный мутагенез в популяциях человека (экспериментальные доказательства, закономерности, популяционные исследования).</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Генетический мониторинг популяций человека и прогнозирование последствий от радиационных и химических загрязнений.</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Популяционная и экологическая генетика человека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Основные факторы, определяющие генетическую структуру популяций человека (отбор, миграция, инбридинг, изоляция).</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Репродуктивная компенсация, планирование семьи и медико-генетическое консультирование как новые факторы, влияющие на генетическую структуру современных популяций человека.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Генетический полиморфизм популяций человека и индивидуальные патологические реакции на факторы среды (экогенетические болезни).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FA6A78" w:rsidRDefault="000D11A7" w:rsidP="00FA6A78">
      <w:pPr>
        <w:autoSpaceDN w:val="0"/>
        <w:spacing w:after="0"/>
        <w:ind w:firstLine="567"/>
        <w:jc w:val="both"/>
        <w:rPr>
          <w:rFonts w:ascii="Times New Roman" w:hAnsi="Times New Roman" w:cs="Times New Roman"/>
          <w:b/>
          <w:sz w:val="28"/>
          <w:szCs w:val="28"/>
        </w:rPr>
      </w:pPr>
      <w:r w:rsidRPr="001D6951">
        <w:rPr>
          <w:rFonts w:ascii="Times New Roman" w:hAnsi="Times New Roman" w:cs="Times New Roman"/>
          <w:sz w:val="28"/>
          <w:szCs w:val="28"/>
        </w:rPr>
        <w:t> </w:t>
      </w:r>
      <w:bookmarkStart w:id="5" w:name="Генные_болезни"/>
      <w:r w:rsidRPr="00FA6A78">
        <w:rPr>
          <w:rFonts w:ascii="Times New Roman" w:hAnsi="Times New Roman" w:cs="Times New Roman"/>
          <w:b/>
          <w:color w:val="C00000"/>
          <w:sz w:val="28"/>
          <w:szCs w:val="28"/>
        </w:rPr>
        <w:t>Генные болезни</w:t>
      </w:r>
      <w:bookmarkEnd w:id="5"/>
      <w:r w:rsidRPr="00FA6A78">
        <w:rPr>
          <w:rFonts w:ascii="Times New Roman" w:hAnsi="Times New Roman" w:cs="Times New Roman"/>
          <w:b/>
          <w:color w:val="C00000"/>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Классификации </w:t>
      </w:r>
      <w:proofErr w:type="spellStart"/>
      <w:r w:rsidRPr="001D6951">
        <w:rPr>
          <w:rFonts w:ascii="Times New Roman" w:hAnsi="Times New Roman" w:cs="Times New Roman"/>
          <w:sz w:val="28"/>
          <w:szCs w:val="28"/>
        </w:rPr>
        <w:t>менделирующей</w:t>
      </w:r>
      <w:proofErr w:type="spellEnd"/>
      <w:r w:rsidRPr="001D6951">
        <w:rPr>
          <w:rFonts w:ascii="Times New Roman" w:hAnsi="Times New Roman" w:cs="Times New Roman"/>
          <w:sz w:val="28"/>
          <w:szCs w:val="28"/>
        </w:rPr>
        <w:t xml:space="preserve"> патологии. Типы генных мутаций у человека и их патологические эффекты. Особенности патогенеза генных болезней. Пути реализации генотипа в фенотип. Разнообразие клинических (фенотипических) проявлений мутаций генов. </w:t>
      </w:r>
      <w:proofErr w:type="spellStart"/>
      <w:r w:rsidRPr="001D6951">
        <w:rPr>
          <w:rFonts w:ascii="Times New Roman" w:hAnsi="Times New Roman" w:cs="Times New Roman"/>
          <w:sz w:val="28"/>
          <w:szCs w:val="28"/>
        </w:rPr>
        <w:t>Ген</w:t>
      </w:r>
      <w:proofErr w:type="gramStart"/>
      <w:r w:rsidRPr="001D6951">
        <w:rPr>
          <w:rFonts w:ascii="Times New Roman" w:hAnsi="Times New Roman" w:cs="Times New Roman"/>
          <w:sz w:val="28"/>
          <w:szCs w:val="28"/>
        </w:rPr>
        <w:t>о</w:t>
      </w:r>
      <w:proofErr w:type="spellEnd"/>
      <w:r w:rsidRPr="001D6951">
        <w:rPr>
          <w:rFonts w:ascii="Times New Roman" w:hAnsi="Times New Roman" w:cs="Times New Roman"/>
          <w:sz w:val="28"/>
          <w:szCs w:val="28"/>
        </w:rPr>
        <w:t>-</w:t>
      </w:r>
      <w:proofErr w:type="gramEnd"/>
      <w:r w:rsidRPr="001D6951">
        <w:rPr>
          <w:rFonts w:ascii="Times New Roman" w:hAnsi="Times New Roman" w:cs="Times New Roman"/>
          <w:sz w:val="28"/>
          <w:szCs w:val="28"/>
        </w:rPr>
        <w:t xml:space="preserve">, фенокопии болезней. Понятие о </w:t>
      </w:r>
      <w:proofErr w:type="spellStart"/>
      <w:r w:rsidRPr="001D6951">
        <w:rPr>
          <w:rFonts w:ascii="Times New Roman" w:hAnsi="Times New Roman" w:cs="Times New Roman"/>
          <w:sz w:val="28"/>
          <w:szCs w:val="28"/>
        </w:rPr>
        <w:t>нормокопиях</w:t>
      </w:r>
      <w:proofErr w:type="spellEnd"/>
      <w:r w:rsidRPr="001D6951">
        <w:rPr>
          <w:rFonts w:ascii="Times New Roman" w:hAnsi="Times New Roman" w:cs="Times New Roman"/>
          <w:sz w:val="28"/>
          <w:szCs w:val="28"/>
        </w:rPr>
        <w:t>.</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Общая характеристика клинической картины. Примеры наследственных болезней с разными типами наследования. Генетические и средовые причины клинического полиморфизма генных болезней. Генетический импринтинг.</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Генетико-географическая эпидемиология генных болезней. </w:t>
      </w:r>
      <w:proofErr w:type="spellStart"/>
      <w:r w:rsidRPr="001D6951">
        <w:rPr>
          <w:rFonts w:ascii="Times New Roman" w:hAnsi="Times New Roman" w:cs="Times New Roman"/>
          <w:sz w:val="28"/>
          <w:szCs w:val="28"/>
        </w:rPr>
        <w:t>Ген</w:t>
      </w:r>
      <w:proofErr w:type="gramStart"/>
      <w:r w:rsidRPr="001D6951">
        <w:rPr>
          <w:rFonts w:ascii="Times New Roman" w:hAnsi="Times New Roman" w:cs="Times New Roman"/>
          <w:sz w:val="28"/>
          <w:szCs w:val="28"/>
        </w:rPr>
        <w:t>о</w:t>
      </w:r>
      <w:proofErr w:type="spellEnd"/>
      <w:r w:rsidRPr="001D6951">
        <w:rPr>
          <w:rFonts w:ascii="Times New Roman" w:hAnsi="Times New Roman" w:cs="Times New Roman"/>
          <w:sz w:val="28"/>
          <w:szCs w:val="28"/>
        </w:rPr>
        <w:t>-</w:t>
      </w:r>
      <w:proofErr w:type="gramEnd"/>
      <w:r w:rsidRPr="001D6951">
        <w:rPr>
          <w:rFonts w:ascii="Times New Roman" w:hAnsi="Times New Roman" w:cs="Times New Roman"/>
          <w:sz w:val="28"/>
          <w:szCs w:val="28"/>
        </w:rPr>
        <w:t xml:space="preserve"> и </w:t>
      </w:r>
      <w:proofErr w:type="spellStart"/>
      <w:r w:rsidRPr="001D6951">
        <w:rPr>
          <w:rFonts w:ascii="Times New Roman" w:hAnsi="Times New Roman" w:cs="Times New Roman"/>
          <w:sz w:val="28"/>
          <w:szCs w:val="28"/>
        </w:rPr>
        <w:t>феногеография</w:t>
      </w:r>
      <w:proofErr w:type="spellEnd"/>
      <w:r w:rsidRPr="001D6951">
        <w:rPr>
          <w:rFonts w:ascii="Times New Roman" w:hAnsi="Times New Roman" w:cs="Times New Roman"/>
          <w:sz w:val="28"/>
          <w:szCs w:val="28"/>
        </w:rPr>
        <w:t xml:space="preserve"> (А. С. Серебровский).</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pStyle w:val="2"/>
        <w:ind w:firstLine="567"/>
        <w:jc w:val="both"/>
        <w:rPr>
          <w:rFonts w:ascii="Times New Roman" w:hAnsi="Times New Roman" w:cs="Times New Roman"/>
          <w:sz w:val="28"/>
          <w:szCs w:val="28"/>
        </w:rPr>
      </w:pPr>
      <w:bookmarkStart w:id="6" w:name="Хромосомные_болезни__"/>
      <w:r w:rsidRPr="001D6951">
        <w:rPr>
          <w:rFonts w:ascii="Times New Roman" w:hAnsi="Times New Roman" w:cs="Times New Roman"/>
          <w:sz w:val="28"/>
          <w:szCs w:val="28"/>
        </w:rPr>
        <w:t>Хромосомные болезни </w:t>
      </w:r>
      <w:bookmarkEnd w:id="6"/>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Цитогенетические варианты болезней (этиология). Фенотипические эффекты хромосомных и геномных мутаций на разных стадиях онтогенеза. </w:t>
      </w:r>
      <w:r w:rsidRPr="001D6951">
        <w:rPr>
          <w:rFonts w:ascii="Times New Roman" w:hAnsi="Times New Roman" w:cs="Times New Roman"/>
          <w:sz w:val="28"/>
          <w:szCs w:val="28"/>
        </w:rPr>
        <w:lastRenderedPageBreak/>
        <w:t xml:space="preserve">Хромосомный </w:t>
      </w:r>
      <w:proofErr w:type="spellStart"/>
      <w:r w:rsidRPr="001D6951">
        <w:rPr>
          <w:rFonts w:ascii="Times New Roman" w:hAnsi="Times New Roman" w:cs="Times New Roman"/>
          <w:sz w:val="28"/>
          <w:szCs w:val="28"/>
        </w:rPr>
        <w:t>импритинг</w:t>
      </w:r>
      <w:proofErr w:type="spellEnd"/>
      <w:r w:rsidRPr="001D6951">
        <w:rPr>
          <w:rFonts w:ascii="Times New Roman" w:hAnsi="Times New Roman" w:cs="Times New Roman"/>
          <w:sz w:val="28"/>
          <w:szCs w:val="28"/>
        </w:rPr>
        <w:t xml:space="preserve">. Патогенез на клеточном, тканевом и органном уровне. </w:t>
      </w:r>
      <w:proofErr w:type="spellStart"/>
      <w:r w:rsidRPr="001D6951">
        <w:rPr>
          <w:rFonts w:ascii="Times New Roman" w:hAnsi="Times New Roman" w:cs="Times New Roman"/>
          <w:sz w:val="28"/>
          <w:szCs w:val="28"/>
        </w:rPr>
        <w:t>Изодисомии</w:t>
      </w:r>
      <w:proofErr w:type="spellEnd"/>
      <w:r w:rsidRPr="001D6951">
        <w:rPr>
          <w:rFonts w:ascii="Times New Roman" w:hAnsi="Times New Roman" w:cs="Times New Roman"/>
          <w:sz w:val="28"/>
          <w:szCs w:val="28"/>
        </w:rPr>
        <w:t>.</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Клиническая картина хромосомных болезней. Примеры разных типов болезней. Хромосомные варианты у потомства индивидов с мутациями.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Частота хромосомных болезней и факторы ее определяющие. Медицинский и социальный "груз" хромосомной патологии.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Болезни с наследственным предрасположением.</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Общая схема болезней с наследственным предрасположением (БНП). Доказательства генетической предрасположенности к болезням. Биологические механизмы реализации наследственной</w:t>
      </w:r>
      <w:r w:rsidR="00FA6A78">
        <w:rPr>
          <w:rFonts w:ascii="Times New Roman" w:hAnsi="Times New Roman" w:cs="Times New Roman"/>
          <w:sz w:val="28"/>
          <w:szCs w:val="28"/>
        </w:rPr>
        <w:t xml:space="preserve"> </w:t>
      </w:r>
      <w:r w:rsidRPr="001D6951">
        <w:rPr>
          <w:rFonts w:ascii="Times New Roman" w:hAnsi="Times New Roman" w:cs="Times New Roman"/>
          <w:sz w:val="28"/>
          <w:szCs w:val="28"/>
        </w:rPr>
        <w:t>предрасположенности.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Клинические особенности БНП. Генетика БНП. Теоретические модели. Таблицы эмпирического риска.</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pStyle w:val="2"/>
        <w:ind w:firstLine="567"/>
        <w:jc w:val="both"/>
        <w:rPr>
          <w:rFonts w:ascii="Times New Roman" w:hAnsi="Times New Roman" w:cs="Times New Roman"/>
          <w:sz w:val="28"/>
          <w:szCs w:val="28"/>
        </w:rPr>
      </w:pPr>
      <w:bookmarkStart w:id="7" w:name="Принципы_лечения_и_профилактики_наследст"/>
      <w:r w:rsidRPr="001D6951">
        <w:rPr>
          <w:rFonts w:ascii="Times New Roman" w:hAnsi="Times New Roman" w:cs="Times New Roman"/>
          <w:sz w:val="28"/>
          <w:szCs w:val="28"/>
        </w:rPr>
        <w:t>Принципы лечения и профилактики наследственной патологии </w:t>
      </w:r>
      <w:bookmarkEnd w:id="7"/>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Понятие об этиологическом, патогенетическом и симптоматическом лечении.</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Генетические основы </w:t>
      </w:r>
      <w:proofErr w:type="spellStart"/>
      <w:r w:rsidRPr="001D6951">
        <w:rPr>
          <w:rFonts w:ascii="Times New Roman" w:hAnsi="Times New Roman" w:cs="Times New Roman"/>
          <w:sz w:val="28"/>
          <w:szCs w:val="28"/>
        </w:rPr>
        <w:t>нормокопирования</w:t>
      </w:r>
      <w:proofErr w:type="spellEnd"/>
      <w:r w:rsidRPr="001D6951">
        <w:rPr>
          <w:rFonts w:ascii="Times New Roman" w:hAnsi="Times New Roman" w:cs="Times New Roman"/>
          <w:sz w:val="28"/>
          <w:szCs w:val="28"/>
        </w:rPr>
        <w:t xml:space="preserve"> мутантов. </w:t>
      </w:r>
      <w:proofErr w:type="spellStart"/>
      <w:r w:rsidRPr="001D6951">
        <w:rPr>
          <w:rFonts w:ascii="Times New Roman" w:hAnsi="Times New Roman" w:cs="Times New Roman"/>
          <w:sz w:val="28"/>
          <w:szCs w:val="28"/>
        </w:rPr>
        <w:t>Генотерапия</w:t>
      </w:r>
      <w:proofErr w:type="spellEnd"/>
      <w:r w:rsidRPr="001D6951">
        <w:rPr>
          <w:rFonts w:ascii="Times New Roman" w:hAnsi="Times New Roman" w:cs="Times New Roman"/>
          <w:sz w:val="28"/>
          <w:szCs w:val="28"/>
        </w:rPr>
        <w:t xml:space="preserve"> через соматические клетки (методические пути, медицинские показания, генетический и медицинский контроль).</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Понятие о первичной и вторичной профилактике наследственных болезней. Медико-генетическое консультирование: основные этапы. </w:t>
      </w:r>
      <w:proofErr w:type="spellStart"/>
      <w:r w:rsidRPr="001D6951">
        <w:rPr>
          <w:rFonts w:ascii="Times New Roman" w:hAnsi="Times New Roman" w:cs="Times New Roman"/>
          <w:sz w:val="28"/>
          <w:szCs w:val="28"/>
        </w:rPr>
        <w:t>Пренатальная</w:t>
      </w:r>
      <w:proofErr w:type="spellEnd"/>
      <w:r w:rsidRPr="001D6951">
        <w:rPr>
          <w:rFonts w:ascii="Times New Roman" w:hAnsi="Times New Roman" w:cs="Times New Roman"/>
          <w:sz w:val="28"/>
          <w:szCs w:val="28"/>
        </w:rPr>
        <w:t xml:space="preserve"> диагностика и первичная профилактика (методы, возможности, ограничения).</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Просеивающие программы </w:t>
      </w:r>
      <w:proofErr w:type="spellStart"/>
      <w:r w:rsidRPr="001D6951">
        <w:rPr>
          <w:rFonts w:ascii="Times New Roman" w:hAnsi="Times New Roman" w:cs="Times New Roman"/>
          <w:sz w:val="28"/>
          <w:szCs w:val="28"/>
        </w:rPr>
        <w:t>преклинической</w:t>
      </w:r>
      <w:proofErr w:type="spellEnd"/>
      <w:r w:rsidRPr="001D6951">
        <w:rPr>
          <w:rFonts w:ascii="Times New Roman" w:hAnsi="Times New Roman" w:cs="Times New Roman"/>
          <w:sz w:val="28"/>
          <w:szCs w:val="28"/>
        </w:rPr>
        <w:t xml:space="preserve"> диагностики болезней у новорожденных. Охрана окружающей среды.</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pStyle w:val="2"/>
        <w:ind w:firstLine="567"/>
        <w:jc w:val="both"/>
        <w:rPr>
          <w:rFonts w:ascii="Times New Roman" w:hAnsi="Times New Roman" w:cs="Times New Roman"/>
          <w:sz w:val="28"/>
          <w:szCs w:val="28"/>
        </w:rPr>
      </w:pPr>
      <w:bookmarkStart w:id="8" w:name="Этические_и_социальные_вопросы_генетики_"/>
      <w:r w:rsidRPr="001D6951">
        <w:rPr>
          <w:rFonts w:ascii="Times New Roman" w:hAnsi="Times New Roman" w:cs="Times New Roman"/>
          <w:sz w:val="28"/>
          <w:szCs w:val="28"/>
        </w:rPr>
        <w:t>Этические и социальные вопросы генетики человека и медицинской генетики </w:t>
      </w:r>
      <w:bookmarkEnd w:id="8"/>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"Груз" наследственной патологии для семьи и общества. Евгеника. </w:t>
      </w:r>
      <w:proofErr w:type="spellStart"/>
      <w:r w:rsidRPr="001D6951">
        <w:rPr>
          <w:rFonts w:ascii="Times New Roman" w:hAnsi="Times New Roman" w:cs="Times New Roman"/>
          <w:sz w:val="28"/>
          <w:szCs w:val="28"/>
        </w:rPr>
        <w:t>Евтаназия</w:t>
      </w:r>
      <w:proofErr w:type="spellEnd"/>
      <w:r w:rsidRPr="001D6951">
        <w:rPr>
          <w:rFonts w:ascii="Times New Roman" w:hAnsi="Times New Roman" w:cs="Times New Roman"/>
          <w:sz w:val="28"/>
          <w:szCs w:val="28"/>
        </w:rPr>
        <w:t>. Искусственное оплодотворение. Врачебная тайна при генетическом прогнозировании. Помощь семье в принятии решения. Религиозные ограничения в профилактике наследственных болезней.</w:t>
      </w: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1D6951" w:rsidP="00A518C8">
      <w:pPr>
        <w:autoSpaceDN w:val="0"/>
        <w:spacing w:after="0"/>
        <w:ind w:firstLine="567"/>
        <w:jc w:val="both"/>
        <w:rPr>
          <w:rFonts w:ascii="Times New Roman" w:hAnsi="Times New Roman" w:cs="Times New Roman"/>
          <w:b/>
          <w:bCs/>
          <w:sz w:val="28"/>
          <w:szCs w:val="28"/>
        </w:rPr>
      </w:pPr>
      <w:r w:rsidRPr="001D6951">
        <w:rPr>
          <w:rFonts w:ascii="Times New Roman" w:hAnsi="Times New Roman" w:cs="Times New Roman"/>
          <w:b/>
          <w:bCs/>
          <w:sz w:val="28"/>
          <w:szCs w:val="28"/>
        </w:rPr>
        <w:t>О</w:t>
      </w:r>
      <w:r w:rsidR="000D11A7" w:rsidRPr="001D6951">
        <w:rPr>
          <w:rFonts w:ascii="Times New Roman" w:hAnsi="Times New Roman" w:cs="Times New Roman"/>
          <w:b/>
          <w:bCs/>
          <w:sz w:val="28"/>
          <w:szCs w:val="28"/>
        </w:rPr>
        <w:t>сновная</w:t>
      </w:r>
      <w:r w:rsidR="00FA6A78">
        <w:rPr>
          <w:rFonts w:ascii="Times New Roman" w:hAnsi="Times New Roman" w:cs="Times New Roman"/>
          <w:b/>
          <w:bCs/>
          <w:sz w:val="28"/>
          <w:szCs w:val="28"/>
        </w:rPr>
        <w:t xml:space="preserve"> литература</w:t>
      </w:r>
      <w:r w:rsidR="000D11A7" w:rsidRPr="001D6951">
        <w:rPr>
          <w:rFonts w:ascii="Times New Roman" w:hAnsi="Times New Roman" w:cs="Times New Roman"/>
          <w:b/>
          <w:bCs/>
          <w:sz w:val="28"/>
          <w:szCs w:val="28"/>
        </w:rPr>
        <w:t>:</w:t>
      </w:r>
    </w:p>
    <w:p w:rsidR="001D6951" w:rsidRPr="001D6951" w:rsidRDefault="001D6951" w:rsidP="001D6951">
      <w:pPr>
        <w:spacing w:after="0"/>
        <w:ind w:firstLine="567"/>
        <w:jc w:val="both"/>
        <w:rPr>
          <w:rFonts w:ascii="Times New Roman" w:hAnsi="Times New Roman" w:cs="Times New Roman"/>
          <w:sz w:val="28"/>
          <w:szCs w:val="28"/>
        </w:rPr>
      </w:pPr>
    </w:p>
    <w:p w:rsidR="00FA6A78" w:rsidRPr="00FA6A78" w:rsidRDefault="000D11A7" w:rsidP="00FA6A78">
      <w:pPr>
        <w:pStyle w:val="1"/>
        <w:ind w:firstLine="284"/>
        <w:jc w:val="both"/>
        <w:rPr>
          <w:rFonts w:ascii="Times New Roman" w:hAnsi="Times New Roman" w:cs="Times New Roman"/>
          <w:b w:val="0"/>
          <w:bCs w:val="0"/>
          <w:color w:val="auto"/>
          <w:sz w:val="28"/>
          <w:szCs w:val="28"/>
        </w:rPr>
      </w:pPr>
      <w:r w:rsidRPr="00FA6A78">
        <w:rPr>
          <w:rFonts w:ascii="Times New Roman" w:hAnsi="Times New Roman" w:cs="Times New Roman"/>
          <w:b w:val="0"/>
          <w:color w:val="auto"/>
          <w:sz w:val="28"/>
          <w:szCs w:val="28"/>
        </w:rPr>
        <w:t>1. </w:t>
      </w:r>
      <w:r w:rsidRPr="00FA6A78">
        <w:rPr>
          <w:rFonts w:ascii="Times New Roman" w:hAnsi="Times New Roman" w:cs="Times New Roman"/>
          <w:b w:val="0"/>
          <w:iCs/>
          <w:color w:val="auto"/>
          <w:sz w:val="28"/>
          <w:szCs w:val="28"/>
        </w:rPr>
        <w:t>Бочков Н.П</w:t>
      </w:r>
      <w:r w:rsidRPr="00FA6A78">
        <w:rPr>
          <w:rFonts w:ascii="Times New Roman" w:hAnsi="Times New Roman" w:cs="Times New Roman"/>
          <w:b w:val="0"/>
          <w:color w:val="auto"/>
          <w:sz w:val="28"/>
          <w:szCs w:val="28"/>
        </w:rPr>
        <w:t>. Клиническая генетика. М.: Медицина, 1997.</w:t>
      </w:r>
      <w:r w:rsidR="00FA6A78" w:rsidRPr="00FA6A78">
        <w:rPr>
          <w:rFonts w:ascii="Times New Roman" w:hAnsi="Times New Roman" w:cs="Times New Roman"/>
          <w:b w:val="0"/>
          <w:bCs w:val="0"/>
          <w:color w:val="auto"/>
          <w:sz w:val="28"/>
          <w:szCs w:val="28"/>
        </w:rPr>
        <w:t xml:space="preserve"> </w:t>
      </w:r>
    </w:p>
    <w:p w:rsidR="00FA6A78" w:rsidRPr="00FA6A78" w:rsidRDefault="00FA6A78" w:rsidP="00FA6A78">
      <w:pPr>
        <w:pStyle w:val="1"/>
        <w:ind w:firstLine="284"/>
        <w:jc w:val="both"/>
        <w:rPr>
          <w:rFonts w:ascii="Times New Roman" w:hAnsi="Times New Roman" w:cs="Times New Roman"/>
          <w:b w:val="0"/>
          <w:color w:val="auto"/>
          <w:sz w:val="28"/>
          <w:szCs w:val="28"/>
        </w:rPr>
      </w:pPr>
      <w:r w:rsidRPr="00FA6A78">
        <w:rPr>
          <w:rFonts w:ascii="Times New Roman" w:hAnsi="Times New Roman" w:cs="Times New Roman"/>
          <w:b w:val="0"/>
          <w:bCs w:val="0"/>
          <w:color w:val="auto"/>
          <w:sz w:val="28"/>
          <w:szCs w:val="28"/>
        </w:rPr>
        <w:lastRenderedPageBreak/>
        <w:t xml:space="preserve">2. </w:t>
      </w:r>
      <w:r w:rsidRPr="00FA6A78">
        <w:rPr>
          <w:rFonts w:ascii="Times New Roman" w:hAnsi="Times New Roman" w:cs="Times New Roman"/>
          <w:b w:val="0"/>
          <w:color w:val="auto"/>
          <w:sz w:val="28"/>
          <w:szCs w:val="28"/>
        </w:rPr>
        <w:t>Бочков</w:t>
      </w:r>
      <w:r w:rsidRPr="00FA6A78">
        <w:rPr>
          <w:rFonts w:ascii="Times New Roman" w:hAnsi="Times New Roman" w:cs="Times New Roman"/>
          <w:b w:val="0"/>
          <w:bCs w:val="0"/>
          <w:color w:val="auto"/>
          <w:sz w:val="28"/>
          <w:szCs w:val="28"/>
        </w:rPr>
        <w:t xml:space="preserve"> </w:t>
      </w:r>
      <w:r w:rsidRPr="00FA6A78">
        <w:rPr>
          <w:rFonts w:ascii="Times New Roman" w:hAnsi="Times New Roman" w:cs="Times New Roman"/>
          <w:b w:val="0"/>
          <w:color w:val="auto"/>
          <w:sz w:val="28"/>
          <w:szCs w:val="28"/>
        </w:rPr>
        <w:t>Н.П., Асанов А.Ю. Медицинская генетика</w:t>
      </w:r>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М.:Медицина</w:t>
      </w:r>
      <w:proofErr w:type="spellEnd"/>
      <w:r>
        <w:rPr>
          <w:rFonts w:ascii="Times New Roman" w:hAnsi="Times New Roman" w:cs="Times New Roman"/>
          <w:b w:val="0"/>
          <w:color w:val="auto"/>
          <w:sz w:val="28"/>
          <w:szCs w:val="28"/>
        </w:rPr>
        <w:t>, 2005.</w:t>
      </w:r>
    </w:p>
    <w:p w:rsidR="000D11A7" w:rsidRPr="00FA6A78" w:rsidRDefault="00FA6A78" w:rsidP="00FA6A78">
      <w:pPr>
        <w:autoSpaceDN w:val="0"/>
        <w:spacing w:after="0"/>
        <w:ind w:firstLine="284"/>
        <w:jc w:val="both"/>
        <w:rPr>
          <w:rFonts w:ascii="Times New Roman" w:hAnsi="Times New Roman" w:cs="Times New Roman"/>
          <w:sz w:val="28"/>
          <w:szCs w:val="28"/>
        </w:rPr>
      </w:pPr>
      <w:r>
        <w:rPr>
          <w:rFonts w:ascii="Times New Roman" w:hAnsi="Times New Roman" w:cs="Times New Roman"/>
          <w:sz w:val="28"/>
          <w:szCs w:val="28"/>
        </w:rPr>
        <w:t>3. </w:t>
      </w:r>
      <w:r w:rsidR="000D11A7" w:rsidRPr="00FA6A78">
        <w:rPr>
          <w:rFonts w:ascii="Times New Roman" w:hAnsi="Times New Roman" w:cs="Times New Roman"/>
          <w:iCs/>
          <w:sz w:val="28"/>
          <w:szCs w:val="28"/>
        </w:rPr>
        <w:t>Захаров А.Ф. и др.</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Хромосомы человека</w:t>
      </w:r>
      <w:r w:rsidR="000D11A7" w:rsidRPr="00FA6A78">
        <w:rPr>
          <w:rFonts w:ascii="Times New Roman" w:hAnsi="Times New Roman" w:cs="Times New Roman"/>
          <w:sz w:val="28"/>
          <w:szCs w:val="28"/>
        </w:rPr>
        <w:t>. Атлас. М.: Медицина, 1982.</w:t>
      </w:r>
    </w:p>
    <w:p w:rsidR="00FA6A78" w:rsidRDefault="00FA6A78" w:rsidP="00FA6A78">
      <w:pPr>
        <w:autoSpaceDN w:val="0"/>
        <w:spacing w:after="0"/>
        <w:ind w:firstLine="284"/>
        <w:jc w:val="both"/>
        <w:rPr>
          <w:rFonts w:ascii="Times New Roman" w:hAnsi="Times New Roman" w:cs="Times New Roman"/>
          <w:sz w:val="28"/>
          <w:szCs w:val="28"/>
        </w:rPr>
      </w:pPr>
      <w:r>
        <w:rPr>
          <w:rFonts w:ascii="Times New Roman" w:hAnsi="Times New Roman" w:cs="Times New Roman"/>
          <w:sz w:val="28"/>
          <w:szCs w:val="28"/>
        </w:rPr>
        <w:t>4. З</w:t>
      </w:r>
      <w:r w:rsidRPr="001D6951">
        <w:rPr>
          <w:rFonts w:ascii="Times New Roman" w:hAnsi="Times New Roman" w:cs="Times New Roman"/>
          <w:sz w:val="28"/>
          <w:szCs w:val="28"/>
        </w:rPr>
        <w:t xml:space="preserve">аяц Р.Г., </w:t>
      </w:r>
      <w:proofErr w:type="spellStart"/>
      <w:r w:rsidRPr="001D6951">
        <w:rPr>
          <w:rFonts w:ascii="Times New Roman" w:hAnsi="Times New Roman" w:cs="Times New Roman"/>
          <w:sz w:val="28"/>
          <w:szCs w:val="28"/>
        </w:rPr>
        <w:t>Рачковская</w:t>
      </w:r>
      <w:proofErr w:type="spellEnd"/>
      <w:r w:rsidRPr="001D6951">
        <w:rPr>
          <w:rFonts w:ascii="Times New Roman" w:hAnsi="Times New Roman" w:cs="Times New Roman"/>
          <w:sz w:val="28"/>
          <w:szCs w:val="28"/>
        </w:rPr>
        <w:t xml:space="preserve"> И.В. Основы общей и медицинской генетики</w:t>
      </w:r>
    </w:p>
    <w:p w:rsidR="000D11A7" w:rsidRPr="00FA6A78" w:rsidRDefault="00FA6A78" w:rsidP="00FA6A78">
      <w:pPr>
        <w:autoSpaceDN w:val="0"/>
        <w:spacing w:after="0"/>
        <w:ind w:firstLine="284"/>
        <w:jc w:val="both"/>
        <w:rPr>
          <w:rFonts w:ascii="Times New Roman" w:hAnsi="Times New Roman" w:cs="Times New Roman"/>
          <w:sz w:val="28"/>
          <w:szCs w:val="28"/>
        </w:rPr>
      </w:pPr>
      <w:r>
        <w:rPr>
          <w:rFonts w:ascii="Times New Roman" w:hAnsi="Times New Roman" w:cs="Times New Roman"/>
          <w:iCs/>
          <w:sz w:val="28"/>
          <w:szCs w:val="28"/>
        </w:rPr>
        <w:t xml:space="preserve">5. </w:t>
      </w:r>
      <w:proofErr w:type="spellStart"/>
      <w:r w:rsidR="000D11A7" w:rsidRPr="00FA6A78">
        <w:rPr>
          <w:rFonts w:ascii="Times New Roman" w:hAnsi="Times New Roman" w:cs="Times New Roman"/>
          <w:iCs/>
          <w:sz w:val="28"/>
          <w:szCs w:val="28"/>
        </w:rPr>
        <w:t>Лазюк</w:t>
      </w:r>
      <w:proofErr w:type="spellEnd"/>
      <w:r w:rsidR="000D11A7" w:rsidRPr="00FA6A78">
        <w:rPr>
          <w:rFonts w:ascii="Times New Roman" w:hAnsi="Times New Roman" w:cs="Times New Roman"/>
          <w:iCs/>
          <w:sz w:val="28"/>
          <w:szCs w:val="28"/>
        </w:rPr>
        <w:t xml:space="preserve"> Г.И. (ред.)</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Тератология человека</w:t>
      </w:r>
      <w:r w:rsidR="000D11A7" w:rsidRPr="00FA6A78">
        <w:rPr>
          <w:rFonts w:ascii="Times New Roman" w:hAnsi="Times New Roman" w:cs="Times New Roman"/>
          <w:sz w:val="28"/>
          <w:szCs w:val="28"/>
        </w:rPr>
        <w:t>. М.: Медицина, 1991.</w:t>
      </w:r>
    </w:p>
    <w:p w:rsidR="001D6951" w:rsidRPr="00FA6A78" w:rsidRDefault="00FA6A78" w:rsidP="00FA6A78">
      <w:pPr>
        <w:pStyle w:val="a3"/>
        <w:ind w:firstLine="284"/>
        <w:jc w:val="both"/>
        <w:rPr>
          <w:rFonts w:ascii="Times New Roman" w:hAnsi="Times New Roman" w:cs="Times New Roman"/>
          <w:sz w:val="28"/>
          <w:szCs w:val="28"/>
        </w:rPr>
      </w:pPr>
      <w:r>
        <w:rPr>
          <w:rFonts w:ascii="Times New Roman" w:hAnsi="Times New Roman" w:cs="Times New Roman"/>
          <w:sz w:val="28"/>
          <w:szCs w:val="28"/>
        </w:rPr>
        <w:t>6.  </w:t>
      </w:r>
      <w:r w:rsidR="000D11A7" w:rsidRPr="00FA6A78">
        <w:rPr>
          <w:rFonts w:ascii="Times New Roman" w:hAnsi="Times New Roman" w:cs="Times New Roman"/>
          <w:iCs/>
          <w:sz w:val="28"/>
          <w:szCs w:val="28"/>
        </w:rPr>
        <w:t xml:space="preserve">Фогель Ф., </w:t>
      </w:r>
      <w:proofErr w:type="spellStart"/>
      <w:r w:rsidR="000D11A7" w:rsidRPr="00FA6A78">
        <w:rPr>
          <w:rFonts w:ascii="Times New Roman" w:hAnsi="Times New Roman" w:cs="Times New Roman"/>
          <w:iCs/>
          <w:sz w:val="28"/>
          <w:szCs w:val="28"/>
        </w:rPr>
        <w:t>Мотульски</w:t>
      </w:r>
      <w:proofErr w:type="spellEnd"/>
      <w:r w:rsidR="000D11A7" w:rsidRPr="00FA6A78">
        <w:rPr>
          <w:rFonts w:ascii="Times New Roman" w:hAnsi="Times New Roman" w:cs="Times New Roman"/>
          <w:iCs/>
          <w:sz w:val="28"/>
          <w:szCs w:val="28"/>
        </w:rPr>
        <w:t xml:space="preserve"> А.</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Генетика человека</w:t>
      </w:r>
      <w:r w:rsidR="000D11A7" w:rsidRPr="00FA6A78">
        <w:rPr>
          <w:rFonts w:ascii="Times New Roman" w:hAnsi="Times New Roman" w:cs="Times New Roman"/>
          <w:sz w:val="28"/>
          <w:szCs w:val="28"/>
        </w:rPr>
        <w:t>. М.: Мир, 1990. (в 3-х т.)</w:t>
      </w:r>
    </w:p>
    <w:p w:rsidR="001D6951" w:rsidRPr="001D6951" w:rsidRDefault="00FA6A78" w:rsidP="001E32B5">
      <w:pPr>
        <w:pStyle w:val="a3"/>
        <w:ind w:left="567" w:hanging="283"/>
        <w:jc w:val="both"/>
        <w:rPr>
          <w:rFonts w:ascii="Times New Roman" w:hAnsi="Times New Roman" w:cs="Times New Roman"/>
          <w:sz w:val="28"/>
          <w:szCs w:val="28"/>
        </w:rPr>
      </w:pPr>
      <w:r>
        <w:rPr>
          <w:rFonts w:ascii="Times New Roman" w:hAnsi="Times New Roman" w:cs="Times New Roman"/>
          <w:sz w:val="28"/>
          <w:szCs w:val="28"/>
        </w:rPr>
        <w:t>7</w:t>
      </w:r>
      <w:r w:rsidR="001D6951" w:rsidRPr="001D6951">
        <w:rPr>
          <w:rFonts w:ascii="Times New Roman" w:hAnsi="Times New Roman" w:cs="Times New Roman"/>
          <w:sz w:val="28"/>
          <w:szCs w:val="28"/>
        </w:rPr>
        <w:t xml:space="preserve">. </w:t>
      </w:r>
      <w:hyperlink r:id="rId11" w:anchor="tab_person" w:tooltip="Е. К. Хандогина, З. Н. Рожкова, А. В. Хандогина" w:history="1">
        <w:proofErr w:type="spellStart"/>
        <w:r w:rsidR="001D6951" w:rsidRPr="00FA6A78">
          <w:rPr>
            <w:rStyle w:val="a4"/>
            <w:rFonts w:ascii="Times New Roman" w:hAnsi="Times New Roman" w:cs="Times New Roman"/>
            <w:color w:val="auto"/>
            <w:sz w:val="28"/>
            <w:szCs w:val="28"/>
          </w:rPr>
          <w:t>Хандогина</w:t>
        </w:r>
        <w:proofErr w:type="spellEnd"/>
        <w:r w:rsidR="001D6951" w:rsidRPr="00FA6A78">
          <w:rPr>
            <w:rStyle w:val="a4"/>
            <w:rFonts w:ascii="Times New Roman" w:hAnsi="Times New Roman" w:cs="Times New Roman"/>
            <w:color w:val="auto"/>
            <w:sz w:val="28"/>
            <w:szCs w:val="28"/>
          </w:rPr>
          <w:t xml:space="preserve"> Е. К. Рожкова</w:t>
        </w:r>
        <w:r w:rsidR="001D6951" w:rsidRPr="00FA6A78">
          <w:rPr>
            <w:rFonts w:ascii="Times New Roman" w:hAnsi="Times New Roman" w:cs="Times New Roman"/>
            <w:sz w:val="28"/>
            <w:szCs w:val="28"/>
          </w:rPr>
          <w:t xml:space="preserve"> </w:t>
        </w:r>
        <w:r w:rsidR="001D6951" w:rsidRPr="00FA6A78">
          <w:rPr>
            <w:rStyle w:val="a4"/>
            <w:rFonts w:ascii="Times New Roman" w:hAnsi="Times New Roman" w:cs="Times New Roman"/>
            <w:color w:val="auto"/>
            <w:sz w:val="28"/>
            <w:szCs w:val="28"/>
          </w:rPr>
          <w:t xml:space="preserve">З. Н., </w:t>
        </w:r>
        <w:proofErr w:type="spellStart"/>
        <w:r w:rsidR="001D6951" w:rsidRPr="00FA6A78">
          <w:rPr>
            <w:rStyle w:val="a4"/>
            <w:rFonts w:ascii="Times New Roman" w:hAnsi="Times New Roman" w:cs="Times New Roman"/>
            <w:color w:val="auto"/>
            <w:sz w:val="28"/>
            <w:szCs w:val="28"/>
          </w:rPr>
          <w:t>Хандогина</w:t>
        </w:r>
        <w:proofErr w:type="spellEnd"/>
      </w:hyperlink>
      <w:r w:rsidR="001D6951" w:rsidRPr="00FA6A78">
        <w:rPr>
          <w:rStyle w:val="a4"/>
          <w:rFonts w:ascii="Times New Roman" w:hAnsi="Times New Roman" w:cs="Times New Roman"/>
          <w:color w:val="auto"/>
          <w:sz w:val="28"/>
          <w:szCs w:val="28"/>
        </w:rPr>
        <w:t xml:space="preserve">  А. В. </w:t>
      </w:r>
      <w:r w:rsidR="001D6951" w:rsidRPr="00FA6A78">
        <w:rPr>
          <w:rFonts w:ascii="Times New Roman" w:hAnsi="Times New Roman" w:cs="Times New Roman"/>
          <w:sz w:val="28"/>
          <w:szCs w:val="28"/>
        </w:rPr>
        <w:t>О</w:t>
      </w:r>
      <w:r w:rsidR="001D6951" w:rsidRPr="001D6951">
        <w:rPr>
          <w:rFonts w:ascii="Times New Roman" w:hAnsi="Times New Roman" w:cs="Times New Roman"/>
          <w:sz w:val="28"/>
          <w:szCs w:val="28"/>
        </w:rPr>
        <w:t>сновы медицинской генетики. Учебное пособие</w:t>
      </w:r>
      <w:r w:rsidR="001E32B5">
        <w:rPr>
          <w:rFonts w:ascii="Times New Roman" w:hAnsi="Times New Roman" w:cs="Times New Roman"/>
          <w:sz w:val="28"/>
          <w:szCs w:val="28"/>
        </w:rPr>
        <w:t xml:space="preserve">. </w:t>
      </w:r>
      <w:r w:rsidR="001D6951" w:rsidRPr="001D6951">
        <w:rPr>
          <w:rFonts w:ascii="Times New Roman" w:hAnsi="Times New Roman" w:cs="Times New Roman"/>
          <w:sz w:val="28"/>
          <w:szCs w:val="28"/>
        </w:rPr>
        <w:t xml:space="preserve">М.: </w:t>
      </w:r>
      <w:r w:rsidR="001E32B5">
        <w:rPr>
          <w:rFonts w:ascii="Times New Roman" w:hAnsi="Times New Roman" w:cs="Times New Roman"/>
          <w:sz w:val="28"/>
          <w:szCs w:val="28"/>
        </w:rPr>
        <w:t>М</w:t>
      </w:r>
      <w:r w:rsidR="001D6951" w:rsidRPr="001D6951">
        <w:rPr>
          <w:rFonts w:ascii="Times New Roman" w:hAnsi="Times New Roman" w:cs="Times New Roman"/>
          <w:sz w:val="28"/>
          <w:szCs w:val="28"/>
        </w:rPr>
        <w:t>едицина, 2010.</w:t>
      </w:r>
    </w:p>
    <w:p w:rsidR="000D11A7" w:rsidRPr="001D6951" w:rsidRDefault="000D11A7" w:rsidP="00A518C8">
      <w:pPr>
        <w:autoSpaceDN w:val="0"/>
        <w:spacing w:after="0"/>
        <w:ind w:firstLine="567"/>
        <w:jc w:val="both"/>
        <w:rPr>
          <w:rFonts w:ascii="Times New Roman" w:hAnsi="Times New Roman" w:cs="Times New Roman"/>
          <w:sz w:val="28"/>
          <w:szCs w:val="28"/>
        </w:rPr>
      </w:pPr>
    </w:p>
    <w:p w:rsidR="000D11A7" w:rsidRPr="001D6951" w:rsidRDefault="00FA6A78"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b/>
          <w:bCs/>
          <w:sz w:val="28"/>
          <w:szCs w:val="28"/>
        </w:rPr>
        <w:t>Д</w:t>
      </w:r>
      <w:r w:rsidR="000D11A7" w:rsidRPr="001D6951">
        <w:rPr>
          <w:rFonts w:ascii="Times New Roman" w:hAnsi="Times New Roman" w:cs="Times New Roman"/>
          <w:b/>
          <w:bCs/>
          <w:sz w:val="28"/>
          <w:szCs w:val="28"/>
        </w:rPr>
        <w:t>ополнительная</w:t>
      </w:r>
      <w:r>
        <w:rPr>
          <w:rFonts w:ascii="Times New Roman" w:hAnsi="Times New Roman" w:cs="Times New Roman"/>
          <w:b/>
          <w:bCs/>
          <w:sz w:val="28"/>
          <w:szCs w:val="28"/>
        </w:rPr>
        <w:t xml:space="preserve"> литература</w:t>
      </w:r>
      <w:r w:rsidR="000D11A7" w:rsidRPr="001D6951">
        <w:rPr>
          <w:rFonts w:ascii="Times New Roman" w:hAnsi="Times New Roman" w:cs="Times New Roman"/>
          <w:sz w:val="28"/>
          <w:szCs w:val="28"/>
        </w:rPr>
        <w:t>:</w:t>
      </w:r>
    </w:p>
    <w:p w:rsidR="000D11A7" w:rsidRPr="00FA6A78" w:rsidRDefault="00FA6A78" w:rsidP="00FA6A78">
      <w:pPr>
        <w:autoSpaceDN w:val="0"/>
        <w:spacing w:after="0"/>
        <w:ind w:firstLine="284"/>
        <w:jc w:val="both"/>
        <w:rPr>
          <w:rFonts w:ascii="Times New Roman" w:hAnsi="Times New Roman" w:cs="Times New Roman"/>
          <w:sz w:val="28"/>
          <w:szCs w:val="28"/>
        </w:rPr>
      </w:pPr>
      <w:r>
        <w:rPr>
          <w:rFonts w:ascii="Times New Roman" w:hAnsi="Times New Roman" w:cs="Times New Roman"/>
          <w:sz w:val="28"/>
          <w:szCs w:val="28"/>
        </w:rPr>
        <w:t>1. </w:t>
      </w:r>
      <w:proofErr w:type="spellStart"/>
      <w:r w:rsidR="000D11A7" w:rsidRPr="00FA6A78">
        <w:rPr>
          <w:rFonts w:ascii="Times New Roman" w:hAnsi="Times New Roman" w:cs="Times New Roman"/>
          <w:iCs/>
          <w:sz w:val="28"/>
          <w:szCs w:val="28"/>
        </w:rPr>
        <w:t>Айала</w:t>
      </w:r>
      <w:proofErr w:type="spellEnd"/>
      <w:r w:rsidR="000D11A7" w:rsidRPr="00FA6A78">
        <w:rPr>
          <w:rFonts w:ascii="Times New Roman" w:hAnsi="Times New Roman" w:cs="Times New Roman"/>
          <w:iCs/>
          <w:sz w:val="28"/>
          <w:szCs w:val="28"/>
        </w:rPr>
        <w:t xml:space="preserve"> Ф., </w:t>
      </w:r>
      <w:proofErr w:type="spellStart"/>
      <w:r w:rsidR="000D11A7" w:rsidRPr="00FA6A78">
        <w:rPr>
          <w:rFonts w:ascii="Times New Roman" w:hAnsi="Times New Roman" w:cs="Times New Roman"/>
          <w:iCs/>
          <w:sz w:val="28"/>
          <w:szCs w:val="28"/>
        </w:rPr>
        <w:t>Кайгер</w:t>
      </w:r>
      <w:proofErr w:type="spellEnd"/>
      <w:r w:rsidR="000D11A7" w:rsidRPr="00FA6A78">
        <w:rPr>
          <w:rFonts w:ascii="Times New Roman" w:hAnsi="Times New Roman" w:cs="Times New Roman"/>
          <w:iCs/>
          <w:sz w:val="28"/>
          <w:szCs w:val="28"/>
        </w:rPr>
        <w:t xml:space="preserve"> Дж</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Современная генетика</w:t>
      </w:r>
      <w:r w:rsidR="000D11A7" w:rsidRPr="00FA6A78">
        <w:rPr>
          <w:rFonts w:ascii="Times New Roman" w:hAnsi="Times New Roman" w:cs="Times New Roman"/>
          <w:sz w:val="28"/>
          <w:szCs w:val="28"/>
        </w:rPr>
        <w:t>. М.: Мир, 1988. (в 3-х т.)</w:t>
      </w:r>
    </w:p>
    <w:p w:rsidR="000D11A7" w:rsidRPr="00FA6A78" w:rsidRDefault="00FA6A78" w:rsidP="001E32B5">
      <w:pPr>
        <w:autoSpaceDN w:val="0"/>
        <w:spacing w:after="0"/>
        <w:ind w:firstLine="284"/>
        <w:jc w:val="both"/>
        <w:rPr>
          <w:rFonts w:ascii="Times New Roman" w:hAnsi="Times New Roman" w:cs="Times New Roman"/>
          <w:sz w:val="28"/>
          <w:szCs w:val="28"/>
        </w:rPr>
      </w:pPr>
      <w:r>
        <w:rPr>
          <w:rFonts w:ascii="Times New Roman" w:hAnsi="Times New Roman" w:cs="Times New Roman"/>
          <w:sz w:val="28"/>
          <w:szCs w:val="28"/>
        </w:rPr>
        <w:t>2. </w:t>
      </w:r>
      <w:r w:rsidR="000D11A7" w:rsidRPr="00FA6A78">
        <w:rPr>
          <w:rFonts w:ascii="Times New Roman" w:hAnsi="Times New Roman" w:cs="Times New Roman"/>
          <w:iCs/>
          <w:sz w:val="28"/>
          <w:szCs w:val="28"/>
        </w:rPr>
        <w:t>Баев А.А. (ред.).</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Геном человека</w:t>
      </w:r>
      <w:r w:rsidR="000D11A7" w:rsidRPr="00FA6A78">
        <w:rPr>
          <w:rFonts w:ascii="Times New Roman" w:hAnsi="Times New Roman" w:cs="Times New Roman"/>
          <w:sz w:val="28"/>
          <w:szCs w:val="28"/>
        </w:rPr>
        <w:t>, ВИНИТИ, т. 1. М., 1990.</w:t>
      </w:r>
    </w:p>
    <w:p w:rsidR="000D11A7" w:rsidRPr="00FA6A78" w:rsidRDefault="00FA6A78" w:rsidP="001E32B5">
      <w:pPr>
        <w:autoSpaceDN w:val="0"/>
        <w:spacing w:after="0"/>
        <w:ind w:left="567" w:hanging="283"/>
        <w:jc w:val="both"/>
        <w:rPr>
          <w:rFonts w:ascii="Times New Roman" w:hAnsi="Times New Roman" w:cs="Times New Roman"/>
          <w:sz w:val="28"/>
          <w:szCs w:val="28"/>
        </w:rPr>
      </w:pPr>
      <w:r>
        <w:rPr>
          <w:rFonts w:ascii="Times New Roman" w:hAnsi="Times New Roman" w:cs="Times New Roman"/>
          <w:sz w:val="28"/>
          <w:szCs w:val="28"/>
        </w:rPr>
        <w:t>3. </w:t>
      </w:r>
      <w:r w:rsidR="000D11A7" w:rsidRPr="00FA6A78">
        <w:rPr>
          <w:rFonts w:ascii="Times New Roman" w:hAnsi="Times New Roman" w:cs="Times New Roman"/>
          <w:iCs/>
          <w:sz w:val="28"/>
          <w:szCs w:val="28"/>
        </w:rPr>
        <w:t>Баранов В.С., Горбунова В.Н</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 xml:space="preserve">Введение в молекулярную диагностику и </w:t>
      </w:r>
      <w:proofErr w:type="spellStart"/>
      <w:r w:rsidR="000D11A7" w:rsidRPr="00FA6A78">
        <w:rPr>
          <w:rFonts w:ascii="Times New Roman" w:hAnsi="Times New Roman" w:cs="Times New Roman"/>
          <w:bCs/>
          <w:sz w:val="28"/>
          <w:szCs w:val="28"/>
        </w:rPr>
        <w:t>генотерапию</w:t>
      </w:r>
      <w:proofErr w:type="spellEnd"/>
      <w:r w:rsidR="000D11A7" w:rsidRPr="00FA6A78">
        <w:rPr>
          <w:rFonts w:ascii="Times New Roman" w:hAnsi="Times New Roman" w:cs="Times New Roman"/>
          <w:bCs/>
          <w:sz w:val="28"/>
          <w:szCs w:val="28"/>
        </w:rPr>
        <w:t xml:space="preserve"> наследственных заболеваний. </w:t>
      </w:r>
      <w:proofErr w:type="spellStart"/>
      <w:r w:rsidR="000D11A7" w:rsidRPr="00FA6A78">
        <w:rPr>
          <w:rFonts w:ascii="Times New Roman" w:hAnsi="Times New Roman" w:cs="Times New Roman"/>
          <w:sz w:val="28"/>
          <w:szCs w:val="28"/>
        </w:rPr>
        <w:t>Спб</w:t>
      </w:r>
      <w:proofErr w:type="spellEnd"/>
      <w:r w:rsidR="000D11A7" w:rsidRPr="00FA6A78">
        <w:rPr>
          <w:rFonts w:ascii="Times New Roman" w:hAnsi="Times New Roman" w:cs="Times New Roman"/>
          <w:sz w:val="28"/>
          <w:szCs w:val="28"/>
        </w:rPr>
        <w:t>.: Специальная литература, 1997.</w:t>
      </w:r>
    </w:p>
    <w:p w:rsidR="000D11A7" w:rsidRDefault="00FA6A78" w:rsidP="001E32B5">
      <w:pPr>
        <w:autoSpaceDN w:val="0"/>
        <w:spacing w:after="0"/>
        <w:ind w:left="567" w:hanging="283"/>
        <w:jc w:val="both"/>
        <w:rPr>
          <w:rFonts w:ascii="Times New Roman" w:hAnsi="Times New Roman" w:cs="Times New Roman"/>
          <w:sz w:val="28"/>
          <w:szCs w:val="28"/>
        </w:rPr>
      </w:pPr>
      <w:r>
        <w:rPr>
          <w:rFonts w:ascii="Times New Roman" w:hAnsi="Times New Roman" w:cs="Times New Roman"/>
          <w:sz w:val="28"/>
          <w:szCs w:val="28"/>
        </w:rPr>
        <w:t>4. </w:t>
      </w:r>
      <w:r w:rsidR="000D11A7" w:rsidRPr="00FA6A78">
        <w:rPr>
          <w:rFonts w:ascii="Times New Roman" w:hAnsi="Times New Roman" w:cs="Times New Roman"/>
          <w:iCs/>
          <w:sz w:val="28"/>
          <w:szCs w:val="28"/>
        </w:rPr>
        <w:t>Бочков Н.П., Чеботарев А.Н</w:t>
      </w:r>
      <w:r w:rsidR="000D11A7" w:rsidRPr="00FA6A78">
        <w:rPr>
          <w:rFonts w:ascii="Times New Roman" w:hAnsi="Times New Roman" w:cs="Times New Roman"/>
          <w:sz w:val="28"/>
          <w:szCs w:val="28"/>
        </w:rPr>
        <w:t xml:space="preserve">. </w:t>
      </w:r>
      <w:r w:rsidR="000D11A7" w:rsidRPr="00FA6A78">
        <w:rPr>
          <w:rFonts w:ascii="Times New Roman" w:hAnsi="Times New Roman" w:cs="Times New Roman"/>
          <w:bCs/>
          <w:sz w:val="28"/>
          <w:szCs w:val="28"/>
        </w:rPr>
        <w:t xml:space="preserve">Наследственность человека и мутагены окружающей среды. </w:t>
      </w:r>
      <w:r w:rsidR="000D11A7" w:rsidRPr="00FA6A78">
        <w:rPr>
          <w:rFonts w:ascii="Times New Roman" w:hAnsi="Times New Roman" w:cs="Times New Roman"/>
          <w:sz w:val="28"/>
          <w:szCs w:val="28"/>
        </w:rPr>
        <w:t>М.: Медицина, 1989.</w:t>
      </w:r>
    </w:p>
    <w:p w:rsidR="00FA6A78" w:rsidRPr="001D6951" w:rsidRDefault="00FA6A78" w:rsidP="001E32B5">
      <w:pPr>
        <w:autoSpaceDN w:val="0"/>
        <w:spacing w:after="0"/>
        <w:ind w:firstLine="284"/>
        <w:jc w:val="both"/>
        <w:rPr>
          <w:rFonts w:ascii="Times New Roman" w:hAnsi="Times New Roman" w:cs="Times New Roman"/>
          <w:sz w:val="28"/>
          <w:szCs w:val="28"/>
        </w:rPr>
      </w:pPr>
    </w:p>
    <w:p w:rsidR="00FA6A78" w:rsidRPr="00FA6A78" w:rsidRDefault="00FA6A78" w:rsidP="00A518C8">
      <w:pPr>
        <w:autoSpaceDN w:val="0"/>
        <w:spacing w:after="0"/>
        <w:ind w:firstLine="567"/>
        <w:jc w:val="both"/>
        <w:rPr>
          <w:rFonts w:ascii="Times New Roman" w:hAnsi="Times New Roman" w:cs="Times New Roman"/>
          <w:sz w:val="28"/>
          <w:szCs w:val="28"/>
        </w:rPr>
      </w:pPr>
    </w:p>
    <w:p w:rsidR="000D11A7" w:rsidRPr="001D6951" w:rsidRDefault="000D11A7" w:rsidP="00A518C8">
      <w:pPr>
        <w:autoSpaceDN w:val="0"/>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w:t>
      </w:r>
    </w:p>
    <w:p w:rsidR="000D11A7" w:rsidRPr="001D6951" w:rsidRDefault="000D11A7" w:rsidP="00A518C8">
      <w:pPr>
        <w:autoSpaceDN w:val="0"/>
        <w:spacing w:after="0"/>
        <w:ind w:firstLine="567"/>
        <w:jc w:val="both"/>
        <w:rPr>
          <w:rFonts w:ascii="Times New Roman" w:hAnsi="Times New Roman" w:cs="Times New Roman"/>
          <w:sz w:val="28"/>
          <w:szCs w:val="28"/>
        </w:rPr>
      </w:pPr>
    </w:p>
    <w:p w:rsidR="008E10BA" w:rsidRPr="001D6951" w:rsidRDefault="008E10BA" w:rsidP="00A518C8">
      <w:pPr>
        <w:spacing w:after="0"/>
        <w:ind w:firstLine="567"/>
        <w:jc w:val="both"/>
        <w:rPr>
          <w:rFonts w:ascii="Times New Roman" w:hAnsi="Times New Roman" w:cs="Times New Roman"/>
          <w:sz w:val="28"/>
          <w:szCs w:val="28"/>
        </w:rPr>
      </w:pPr>
    </w:p>
    <w:p w:rsidR="008E10BA" w:rsidRPr="001D6951" w:rsidRDefault="008E10BA" w:rsidP="00A518C8">
      <w:pPr>
        <w:spacing w:after="0"/>
        <w:ind w:firstLine="567"/>
        <w:jc w:val="both"/>
        <w:rPr>
          <w:rFonts w:ascii="Times New Roman" w:hAnsi="Times New Roman" w:cs="Times New Roman"/>
          <w:sz w:val="28"/>
          <w:szCs w:val="28"/>
        </w:rPr>
      </w:pPr>
      <w:r w:rsidRPr="001D6951">
        <w:rPr>
          <w:rFonts w:ascii="Times New Roman" w:hAnsi="Times New Roman" w:cs="Times New Roman"/>
          <w:sz w:val="28"/>
          <w:szCs w:val="28"/>
        </w:rPr>
        <w:t xml:space="preserve">Основные этапы развития генетики, Цитологические основы наследственности, Организация наследственного материала, Закономерности наследования, Изменчивость, Биология и генетика пола, Основы онтогенетики, Генетика популяций, Генетика человека, Моногенно наследуемые болезни человека, Хромосомные болезни человека, Врождённые пороки развития и болезни с наследственным предрасположением, Медико-генетическое консультирование. </w:t>
      </w:r>
    </w:p>
    <w:p w:rsidR="008E10BA" w:rsidRPr="001D6951" w:rsidRDefault="008E10BA" w:rsidP="00A518C8">
      <w:pPr>
        <w:spacing w:after="0"/>
        <w:ind w:firstLine="567"/>
        <w:jc w:val="both"/>
        <w:rPr>
          <w:rFonts w:ascii="Times New Roman" w:hAnsi="Times New Roman" w:cs="Times New Roman"/>
          <w:sz w:val="28"/>
          <w:szCs w:val="28"/>
        </w:rPr>
      </w:pPr>
    </w:p>
    <w:p w:rsidR="008E10BA" w:rsidRPr="001D6951" w:rsidRDefault="008E10BA" w:rsidP="00A518C8">
      <w:pPr>
        <w:spacing w:after="0"/>
        <w:ind w:firstLine="567"/>
        <w:jc w:val="both"/>
        <w:rPr>
          <w:rFonts w:ascii="Times New Roman" w:hAnsi="Times New Roman" w:cs="Times New Roman"/>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Генетика — наука, изучающая наследственность и наследственную изменчивость.</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Непосредственно под наследственностью подразумевают материальные носители наследственности, закономерности передачи этих материальных носителей наследственности в череде поколений. Данные положения обеспечивают воспроизведение существующего разнообразия жизни на Земле, способность направлять и контролировать индивидуальное развитие каждой особи, ее онтогенез.</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Следовательно, понятие наследственности является многозначным. Так же многозначно понятие наследственной изменчивости, так как оно включает закономерности возникновения изменений в наследственном </w:t>
      </w:r>
      <w:r w:rsidRPr="001D6951">
        <w:rPr>
          <w:rFonts w:ascii="Times New Roman" w:eastAsia="Times New Roman" w:hAnsi="Times New Roman" w:cs="Times New Roman"/>
          <w:sz w:val="28"/>
          <w:szCs w:val="28"/>
        </w:rPr>
        <w:lastRenderedPageBreak/>
        <w:t>материале, наследования этих изменений и их влияния не только на онтогенез отдельной особи, но и на популяцию или даже вид в целом.</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roofErr w:type="gramStart"/>
      <w:r w:rsidRPr="001D6951">
        <w:rPr>
          <w:rFonts w:ascii="Times New Roman" w:eastAsia="Times New Roman" w:hAnsi="Times New Roman" w:cs="Times New Roman"/>
          <w:sz w:val="28"/>
          <w:szCs w:val="28"/>
        </w:rPr>
        <w:t>Развитие генетики как науки берет начало с работы Менделя «Опыты над растительными гибридами», опубликованной в 1865 г. Смысл данной работы заключался в том, что в результате количественного анализа по отдельным качественным признакам у гороха учёный предположил существование элементарных единиц наследственности, не смешивающихся с другими такими же единицами и свободно комбинирующимися при образовании половых клеток.</w:t>
      </w:r>
      <w:proofErr w:type="gramEnd"/>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В настоящее время </w:t>
      </w:r>
      <w:proofErr w:type="gramStart"/>
      <w:r w:rsidRPr="001D6951">
        <w:rPr>
          <w:rFonts w:ascii="Times New Roman" w:eastAsia="Times New Roman" w:hAnsi="Times New Roman" w:cs="Times New Roman"/>
          <w:sz w:val="28"/>
          <w:szCs w:val="28"/>
        </w:rPr>
        <w:t>достаточно правомочным</w:t>
      </w:r>
      <w:proofErr w:type="gramEnd"/>
      <w:r w:rsidRPr="001D6951">
        <w:rPr>
          <w:rFonts w:ascii="Times New Roman" w:eastAsia="Times New Roman" w:hAnsi="Times New Roman" w:cs="Times New Roman"/>
          <w:sz w:val="28"/>
          <w:szCs w:val="28"/>
        </w:rPr>
        <w:t xml:space="preserve"> является мнение о том, что медицинская генетика составляет фундамент современной медицины и ее значение в понимании этиологии и патогенеза любой патологии человека постоянно возрастает.</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В современной медицине все чаще ученые обращают внимание на то, что любой патологический процесс имеет определенную молекулярную основу, а в последней гены и (или) их продукты обязательно играют важную роль.</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Наиболее ценной медицинская генетика является в профилактической медицине, так как предупреждение рождения больного ребенка в семье с наследственной патологией или даже в популяции в целом с помощью специальных мероприятий — наверняка самая актуальная цель всех медицинских исследований.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На современном уровне развития генетики наиболее ценными являются разработки методов генной терапии. Генная терапия предполагает лечение самых разнообразных, а не только наследственных болезней с помощью введения больному генов, играющих ключевую роль в патогенезе соответствующих заболеваний. Таким образом, медицинская генетика к профилактике наследственных болезней добавляет </w:t>
      </w:r>
      <w:proofErr w:type="spellStart"/>
      <w:r w:rsidRPr="001D6951">
        <w:rPr>
          <w:rFonts w:ascii="Times New Roman" w:eastAsia="Times New Roman" w:hAnsi="Times New Roman" w:cs="Times New Roman"/>
          <w:sz w:val="28"/>
          <w:szCs w:val="28"/>
        </w:rPr>
        <w:t>патогенетически</w:t>
      </w:r>
      <w:proofErr w:type="spellEnd"/>
      <w:r w:rsidRPr="001D6951">
        <w:rPr>
          <w:rFonts w:ascii="Times New Roman" w:eastAsia="Times New Roman" w:hAnsi="Times New Roman" w:cs="Times New Roman"/>
          <w:sz w:val="28"/>
          <w:szCs w:val="28"/>
        </w:rPr>
        <w:t xml:space="preserve"> корректные методы лечения и в этом отношении становится полноценной составной частью и основой современной медицины.</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Существуют объективные доказательства, способствующие увеличению значимости медицинской генетики. На протяжении XIX—XX вв. удалось разработать эффективные методы борьбы со многими инфекционными болезнями, значительны были также достижения в лечении других болезней, в частности авитаминозов, которые были причиной заболеваемости и смертности сотен тысяч людей.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По данным многих зарубежных и отечественных исследователей, в педиатрических клиниках почти 50% коек </w:t>
      </w:r>
      <w:proofErr w:type="gramStart"/>
      <w:r w:rsidRPr="001D6951">
        <w:rPr>
          <w:rFonts w:ascii="Times New Roman" w:eastAsia="Times New Roman" w:hAnsi="Times New Roman" w:cs="Times New Roman"/>
          <w:sz w:val="28"/>
          <w:szCs w:val="28"/>
        </w:rPr>
        <w:t>заняты</w:t>
      </w:r>
      <w:proofErr w:type="gramEnd"/>
      <w:r w:rsidRPr="001D6951">
        <w:rPr>
          <w:rFonts w:ascii="Times New Roman" w:eastAsia="Times New Roman" w:hAnsi="Times New Roman" w:cs="Times New Roman"/>
          <w:sz w:val="28"/>
          <w:szCs w:val="28"/>
        </w:rPr>
        <w:t xml:space="preserve"> больными с наследственными болезнями или болезнями с наследственным предрасположением.</w:t>
      </w:r>
    </w:p>
    <w:p w:rsidR="008E10BA" w:rsidRPr="001D6951" w:rsidRDefault="008E10BA" w:rsidP="00A518C8">
      <w:pPr>
        <w:spacing w:after="0" w:line="240" w:lineRule="auto"/>
        <w:ind w:firstLine="567"/>
        <w:jc w:val="both"/>
        <w:rPr>
          <w:rFonts w:ascii="Times New Roman" w:eastAsia="Times New Roman" w:hAnsi="Times New Roman" w:cs="Times New Roman"/>
          <w:b/>
          <w:bCs/>
          <w:i/>
          <w:iCs/>
          <w:sz w:val="28"/>
          <w:szCs w:val="28"/>
        </w:rPr>
      </w:pPr>
    </w:p>
    <w:p w:rsidR="00A518C8" w:rsidRPr="001D6951" w:rsidRDefault="00A518C8" w:rsidP="00A518C8">
      <w:pPr>
        <w:spacing w:after="0" w:line="240" w:lineRule="auto"/>
        <w:ind w:firstLine="567"/>
        <w:jc w:val="both"/>
        <w:rPr>
          <w:rFonts w:ascii="Times New Roman" w:eastAsia="Times New Roman" w:hAnsi="Times New Roman" w:cs="Times New Roman"/>
          <w:b/>
          <w:bCs/>
          <w:i/>
          <w:iCs/>
          <w:sz w:val="28"/>
          <w:szCs w:val="28"/>
        </w:rPr>
      </w:pPr>
    </w:p>
    <w:p w:rsidR="00A518C8" w:rsidRPr="001D6951" w:rsidRDefault="00A518C8"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Медицинская генетика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lastRenderedPageBreak/>
        <w:t xml:space="preserve">Генетика – </w:t>
      </w:r>
      <w:r w:rsidRPr="001D6951">
        <w:rPr>
          <w:rFonts w:ascii="Times New Roman" w:eastAsia="Times New Roman" w:hAnsi="Times New Roman" w:cs="Times New Roman"/>
          <w:sz w:val="28"/>
          <w:szCs w:val="28"/>
        </w:rPr>
        <w:t>это наука о наследственности и изменчивости организмов. Она раскрывает сущность того, каким образом каждая живая форма воспроизводит себя в следующих поколениях, и как в этих условиях возникают наследственные изменения, которые передаются потомкам.</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 xml:space="preserve">Медицинская генетика </w:t>
      </w:r>
      <w:r w:rsidRPr="001D6951">
        <w:rPr>
          <w:rFonts w:ascii="Times New Roman" w:eastAsia="Times New Roman" w:hAnsi="Times New Roman" w:cs="Times New Roman"/>
          <w:sz w:val="28"/>
          <w:szCs w:val="28"/>
        </w:rPr>
        <w:t>изучает закономерности наследственности и изменчивости с точки зрения патологии. Она выявляет причины возникновения наследственных болезней, разрабатывает меры по профилактике действия мутагенных факторов на организм человека. При их действии на половые клетки здоровых людей происходят нарушения структуры генотипа (мутации), проявляющиеся у потомства наследственными болезнями.</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roofErr w:type="gramStart"/>
      <w:r w:rsidRPr="001D6951">
        <w:rPr>
          <w:rFonts w:ascii="Times New Roman" w:eastAsia="Times New Roman" w:hAnsi="Times New Roman" w:cs="Times New Roman"/>
          <w:sz w:val="28"/>
          <w:szCs w:val="28"/>
        </w:rPr>
        <w:t xml:space="preserve">Задачами медицинской генетики является изучение характера наследственных болезней на молекулярном, клеточном уровнях и на уровне целостного организма, а также дальнейшая разработка и усовершенствование методов генной инженерии с целью повышения производства лекарственных веществ (инсулин, интерферон и др.) и </w:t>
      </w:r>
      <w:proofErr w:type="spellStart"/>
      <w:r w:rsidRPr="001D6951">
        <w:rPr>
          <w:rFonts w:ascii="Times New Roman" w:eastAsia="Times New Roman" w:hAnsi="Times New Roman" w:cs="Times New Roman"/>
          <w:sz w:val="28"/>
          <w:szCs w:val="28"/>
        </w:rPr>
        <w:t>генотерапии</w:t>
      </w:r>
      <w:proofErr w:type="spellEnd"/>
      <w:r w:rsidRPr="001D6951">
        <w:rPr>
          <w:rFonts w:ascii="Times New Roman" w:eastAsia="Times New Roman" w:hAnsi="Times New Roman" w:cs="Times New Roman"/>
          <w:sz w:val="28"/>
          <w:szCs w:val="28"/>
        </w:rPr>
        <w:t xml:space="preserve"> (замещение патологических генов их нормальными аллелями), интенсивное развитие методов </w:t>
      </w:r>
      <w:proofErr w:type="spellStart"/>
      <w:r w:rsidRPr="001D6951">
        <w:rPr>
          <w:rFonts w:ascii="Times New Roman" w:eastAsia="Times New Roman" w:hAnsi="Times New Roman" w:cs="Times New Roman"/>
          <w:i/>
          <w:iCs/>
          <w:sz w:val="28"/>
          <w:szCs w:val="28"/>
        </w:rPr>
        <w:t>пренатальной</w:t>
      </w:r>
      <w:proofErr w:type="spellEnd"/>
      <w:r w:rsidRPr="001D6951">
        <w:rPr>
          <w:rFonts w:ascii="Times New Roman" w:eastAsia="Times New Roman" w:hAnsi="Times New Roman" w:cs="Times New Roman"/>
          <w:i/>
          <w:iCs/>
          <w:sz w:val="28"/>
          <w:szCs w:val="28"/>
        </w:rPr>
        <w:t xml:space="preserve"> (дородовой)</w:t>
      </w:r>
      <w:r w:rsidRPr="001D6951">
        <w:rPr>
          <w:rFonts w:ascii="Times New Roman" w:eastAsia="Times New Roman" w:hAnsi="Times New Roman" w:cs="Times New Roman"/>
          <w:sz w:val="28"/>
          <w:szCs w:val="28"/>
        </w:rPr>
        <w:t xml:space="preserve"> диагностики, позволяющих предотвратить рождение ребенка с тяжелой наследственной патологией.</w:t>
      </w:r>
      <w:proofErr w:type="gramEnd"/>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Особый раздел медицинской генетики </w:t>
      </w:r>
      <w:r w:rsidRPr="001D6951">
        <w:rPr>
          <w:rFonts w:ascii="Times New Roman" w:eastAsia="Times New Roman" w:hAnsi="Times New Roman" w:cs="Times New Roman"/>
          <w:b/>
          <w:bCs/>
          <w:sz w:val="28"/>
          <w:szCs w:val="28"/>
        </w:rPr>
        <w:t>– клиническая генетика</w:t>
      </w:r>
      <w:r w:rsidRPr="001D6951">
        <w:rPr>
          <w:rFonts w:ascii="Times New Roman" w:eastAsia="Times New Roman" w:hAnsi="Times New Roman" w:cs="Times New Roman"/>
          <w:sz w:val="28"/>
          <w:szCs w:val="28"/>
        </w:rPr>
        <w:t>, исследующая вопросы патогенеза, клиники, диагностики, профилактики и лечения наследственных болезней.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В последние годы на фоне общего снижения заболеваемости и смертности увеличился удельный вес врожденных и наследственных болезней. В связи с этим роль генетики в практической медицине значительно возросла. Без знаний медицинской генетики нельзя эффективно проводить диагностику, лечение и профилактику наследственных и врожденных заболеваний.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Генетика – это наука с более чем вековым стажем. Важнейшие открытия в этой области касаются расшифровки структуры ДНК, понимания строения гена, хранения, кодирования и передачи наследственной информация в живой клетке. Основы биосинтеза, механизмы репликации (удвоения) ДНК теперь проходят в программе “Общая биология” средней школы. Изучение основ генетики – это тоже школьная программа. Поэтому предполагается, что читатель знаком с основными генетическими понятиями. Тем не менее, для лучшего понимания текста, следует напомнить основные генетические определения.</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Наследственность</w:t>
      </w:r>
      <w:r w:rsidRPr="001D6951">
        <w:rPr>
          <w:rFonts w:ascii="Times New Roman" w:eastAsia="Times New Roman" w:hAnsi="Times New Roman" w:cs="Times New Roman"/>
          <w:sz w:val="28"/>
          <w:szCs w:val="28"/>
        </w:rPr>
        <w:t xml:space="preserve"> – это свойство живых организмов сохранять генетическую информацию и признаки предков и передавать их в ряду поколений.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Наследование</w:t>
      </w:r>
      <w:r w:rsidRPr="001D6951">
        <w:rPr>
          <w:rFonts w:ascii="Times New Roman" w:eastAsia="Times New Roman" w:hAnsi="Times New Roman" w:cs="Times New Roman"/>
          <w:sz w:val="28"/>
          <w:szCs w:val="28"/>
        </w:rPr>
        <w:t xml:space="preserve"> – это процесс воспроизведения признаков предков в последующих поколениях.</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Хромосома</w:t>
      </w:r>
      <w:r w:rsidRPr="001D6951">
        <w:rPr>
          <w:rFonts w:ascii="Times New Roman" w:eastAsia="Times New Roman" w:hAnsi="Times New Roman" w:cs="Times New Roman"/>
          <w:sz w:val="28"/>
          <w:szCs w:val="28"/>
        </w:rPr>
        <w:t xml:space="preserve"> – это ДНК плюс белки (</w:t>
      </w:r>
      <w:proofErr w:type="spellStart"/>
      <w:r w:rsidRPr="001D6951">
        <w:rPr>
          <w:rFonts w:ascii="Times New Roman" w:eastAsia="Times New Roman" w:hAnsi="Times New Roman" w:cs="Times New Roman"/>
          <w:sz w:val="28"/>
          <w:szCs w:val="28"/>
        </w:rPr>
        <w:t>гистоновые</w:t>
      </w:r>
      <w:proofErr w:type="spellEnd"/>
      <w:r w:rsidRPr="001D6951">
        <w:rPr>
          <w:rFonts w:ascii="Times New Roman" w:eastAsia="Times New Roman" w:hAnsi="Times New Roman" w:cs="Times New Roman"/>
          <w:sz w:val="28"/>
          <w:szCs w:val="28"/>
        </w:rPr>
        <w:t xml:space="preserve"> и не </w:t>
      </w:r>
      <w:proofErr w:type="spellStart"/>
      <w:r w:rsidRPr="001D6951">
        <w:rPr>
          <w:rFonts w:ascii="Times New Roman" w:eastAsia="Times New Roman" w:hAnsi="Times New Roman" w:cs="Times New Roman"/>
          <w:sz w:val="28"/>
          <w:szCs w:val="28"/>
        </w:rPr>
        <w:t>гистоновые</w:t>
      </w:r>
      <w:proofErr w:type="spellEnd"/>
      <w:r w:rsidRPr="001D6951">
        <w:rPr>
          <w:rFonts w:ascii="Times New Roman" w:eastAsia="Times New Roman" w:hAnsi="Times New Roman" w:cs="Times New Roman"/>
          <w:sz w:val="28"/>
          <w:szCs w:val="28"/>
        </w:rPr>
        <w:t xml:space="preserve">). Хромосома – это сильно </w:t>
      </w:r>
      <w:proofErr w:type="spellStart"/>
      <w:r w:rsidRPr="001D6951">
        <w:rPr>
          <w:rFonts w:ascii="Times New Roman" w:eastAsia="Times New Roman" w:hAnsi="Times New Roman" w:cs="Times New Roman"/>
          <w:sz w:val="28"/>
          <w:szCs w:val="28"/>
        </w:rPr>
        <w:t>скрученнная</w:t>
      </w:r>
      <w:proofErr w:type="spellEnd"/>
      <w:r w:rsidRPr="001D6951">
        <w:rPr>
          <w:rFonts w:ascii="Times New Roman" w:eastAsia="Times New Roman" w:hAnsi="Times New Roman" w:cs="Times New Roman"/>
          <w:sz w:val="28"/>
          <w:szCs w:val="28"/>
        </w:rPr>
        <w:t xml:space="preserve"> (</w:t>
      </w:r>
      <w:proofErr w:type="spellStart"/>
      <w:r w:rsidRPr="001D6951">
        <w:rPr>
          <w:rFonts w:ascii="Times New Roman" w:eastAsia="Times New Roman" w:hAnsi="Times New Roman" w:cs="Times New Roman"/>
          <w:sz w:val="28"/>
          <w:szCs w:val="28"/>
        </w:rPr>
        <w:t>спирализованная</w:t>
      </w:r>
      <w:proofErr w:type="spellEnd"/>
      <w:r w:rsidRPr="001D6951">
        <w:rPr>
          <w:rFonts w:ascii="Times New Roman" w:eastAsia="Times New Roman" w:hAnsi="Times New Roman" w:cs="Times New Roman"/>
          <w:sz w:val="28"/>
          <w:szCs w:val="28"/>
        </w:rPr>
        <w:t xml:space="preserve">) во время деления клетки молекула ДНК и потому хорошо видимая под световым микроскопом </w:t>
      </w:r>
      <w:r w:rsidRPr="001D6951">
        <w:rPr>
          <w:rFonts w:ascii="Times New Roman" w:eastAsia="Times New Roman" w:hAnsi="Times New Roman" w:cs="Times New Roman"/>
          <w:sz w:val="28"/>
          <w:szCs w:val="28"/>
        </w:rPr>
        <w:lastRenderedPageBreak/>
        <w:t>в виде темной палочки при соответствующем окрашивании, дословно хромосома переводится как окрашенное тельце.</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В </w:t>
      </w:r>
      <w:r w:rsidRPr="001D6951">
        <w:rPr>
          <w:rFonts w:ascii="Times New Roman" w:eastAsia="Times New Roman" w:hAnsi="Times New Roman" w:cs="Times New Roman"/>
          <w:i/>
          <w:iCs/>
          <w:sz w:val="28"/>
          <w:szCs w:val="28"/>
        </w:rPr>
        <w:t>каждой клетке</w:t>
      </w:r>
      <w:r w:rsidRPr="001D6951">
        <w:rPr>
          <w:rFonts w:ascii="Times New Roman" w:eastAsia="Times New Roman" w:hAnsi="Times New Roman" w:cs="Times New Roman"/>
          <w:sz w:val="28"/>
          <w:szCs w:val="28"/>
        </w:rPr>
        <w:t xml:space="preserve"> (кроме эритроцитов и половых клеток) человеческого организма имеется </w:t>
      </w:r>
      <w:r w:rsidRPr="001D6951">
        <w:rPr>
          <w:rFonts w:ascii="Times New Roman" w:eastAsia="Times New Roman" w:hAnsi="Times New Roman" w:cs="Times New Roman"/>
          <w:i/>
          <w:iCs/>
          <w:sz w:val="28"/>
          <w:szCs w:val="28"/>
        </w:rPr>
        <w:t>46 хромосом,</w:t>
      </w:r>
      <w:r w:rsidRPr="001D6951">
        <w:rPr>
          <w:rFonts w:ascii="Times New Roman" w:eastAsia="Times New Roman" w:hAnsi="Times New Roman" w:cs="Times New Roman"/>
          <w:sz w:val="28"/>
          <w:szCs w:val="28"/>
        </w:rPr>
        <w:t xml:space="preserve"> т.е. </w:t>
      </w:r>
      <w:r w:rsidRPr="001D6951">
        <w:rPr>
          <w:rFonts w:ascii="Times New Roman" w:eastAsia="Times New Roman" w:hAnsi="Times New Roman" w:cs="Times New Roman"/>
          <w:i/>
          <w:iCs/>
          <w:sz w:val="28"/>
          <w:szCs w:val="28"/>
        </w:rPr>
        <w:t>46 молекул ДНК.</w:t>
      </w:r>
      <w:r w:rsidRPr="001D6951">
        <w:rPr>
          <w:rFonts w:ascii="Times New Roman" w:eastAsia="Times New Roman" w:hAnsi="Times New Roman" w:cs="Times New Roman"/>
          <w:sz w:val="28"/>
          <w:szCs w:val="28"/>
        </w:rPr>
        <w:t xml:space="preserve"> Длина одной молекулы ДНК около 4 см, соответственно длина 46 молекул ДНК </w:t>
      </w:r>
      <w:r w:rsidRPr="001D6951">
        <w:rPr>
          <w:rFonts w:ascii="Times New Roman" w:eastAsia="Times New Roman" w:hAnsi="Times New Roman" w:cs="Times New Roman"/>
          <w:i/>
          <w:iCs/>
          <w:sz w:val="28"/>
          <w:szCs w:val="28"/>
        </w:rPr>
        <w:t>около 2 метров.</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Гомологичные хромосомы</w:t>
      </w:r>
      <w:r w:rsidRPr="001D6951">
        <w:rPr>
          <w:rFonts w:ascii="Times New Roman" w:eastAsia="Times New Roman" w:hAnsi="Times New Roman" w:cs="Times New Roman"/>
          <w:sz w:val="28"/>
          <w:szCs w:val="28"/>
        </w:rPr>
        <w:t xml:space="preserve"> – одинаковые по размерам и форме, по составу генов, но разные по происхождению: одна – от матери, другая – от отца.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Ген</w:t>
      </w:r>
      <w:r w:rsidRPr="001D6951">
        <w:rPr>
          <w:rFonts w:ascii="Times New Roman" w:eastAsia="Times New Roman" w:hAnsi="Times New Roman" w:cs="Times New Roman"/>
          <w:sz w:val="28"/>
          <w:szCs w:val="28"/>
        </w:rPr>
        <w:t xml:space="preserve"> – это участок молекулы ДНК, кодирующий первичную структуру белковой цепочки.</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Аллельные гены</w:t>
      </w:r>
      <w:r w:rsidRPr="001D6951">
        <w:rPr>
          <w:rFonts w:ascii="Times New Roman" w:eastAsia="Times New Roman" w:hAnsi="Times New Roman" w:cs="Times New Roman"/>
          <w:sz w:val="28"/>
          <w:szCs w:val="28"/>
        </w:rPr>
        <w:t xml:space="preserve"> – гены, которые локализованы в гомологичных хромосомах, в одинаковых локусах (местах) и кодируют один и тот же признак или его вариации.</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roofErr w:type="spellStart"/>
      <w:r w:rsidRPr="001D6951">
        <w:rPr>
          <w:rFonts w:ascii="Times New Roman" w:eastAsia="Times New Roman" w:hAnsi="Times New Roman" w:cs="Times New Roman"/>
          <w:b/>
          <w:bCs/>
          <w:sz w:val="28"/>
          <w:szCs w:val="28"/>
        </w:rPr>
        <w:t>Гомозигота</w:t>
      </w:r>
      <w:proofErr w:type="spellEnd"/>
      <w:r w:rsidRPr="001D6951">
        <w:rPr>
          <w:rFonts w:ascii="Times New Roman" w:eastAsia="Times New Roman" w:hAnsi="Times New Roman" w:cs="Times New Roman"/>
          <w:sz w:val="28"/>
          <w:szCs w:val="28"/>
        </w:rPr>
        <w:t xml:space="preserve"> – организм, в котором данная пара аллельных генов одинакова: </w:t>
      </w:r>
      <w:r w:rsidRPr="001D6951">
        <w:rPr>
          <w:rFonts w:ascii="Times New Roman" w:eastAsia="Times New Roman" w:hAnsi="Times New Roman" w:cs="Times New Roman"/>
          <w:b/>
          <w:bCs/>
          <w:sz w:val="28"/>
          <w:szCs w:val="28"/>
        </w:rPr>
        <w:t xml:space="preserve">АА </w:t>
      </w:r>
      <w:r w:rsidRPr="001D6951">
        <w:rPr>
          <w:rFonts w:ascii="Times New Roman" w:eastAsia="Times New Roman" w:hAnsi="Times New Roman" w:cs="Times New Roman"/>
          <w:sz w:val="28"/>
          <w:szCs w:val="28"/>
        </w:rPr>
        <w:t xml:space="preserve">или </w:t>
      </w:r>
      <w:proofErr w:type="spellStart"/>
      <w:r w:rsidRPr="001D6951">
        <w:rPr>
          <w:rFonts w:ascii="Times New Roman" w:eastAsia="Times New Roman" w:hAnsi="Times New Roman" w:cs="Times New Roman"/>
          <w:b/>
          <w:bCs/>
          <w:sz w:val="28"/>
          <w:szCs w:val="28"/>
        </w:rPr>
        <w:t>аа</w:t>
      </w:r>
      <w:proofErr w:type="spellEnd"/>
      <w:r w:rsidRPr="001D6951">
        <w:rPr>
          <w:rFonts w:ascii="Times New Roman" w:eastAsia="Times New Roman" w:hAnsi="Times New Roman" w:cs="Times New Roman"/>
          <w:b/>
          <w:bCs/>
          <w:sz w:val="28"/>
          <w:szCs w:val="28"/>
        </w:rPr>
        <w:t>.</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roofErr w:type="spellStart"/>
      <w:r w:rsidRPr="001D6951">
        <w:rPr>
          <w:rFonts w:ascii="Times New Roman" w:eastAsia="Times New Roman" w:hAnsi="Times New Roman" w:cs="Times New Roman"/>
          <w:b/>
          <w:bCs/>
          <w:sz w:val="28"/>
          <w:szCs w:val="28"/>
        </w:rPr>
        <w:t>Гетерозигота</w:t>
      </w:r>
      <w:proofErr w:type="spellEnd"/>
      <w:r w:rsidRPr="001D6951">
        <w:rPr>
          <w:rFonts w:ascii="Times New Roman" w:eastAsia="Times New Roman" w:hAnsi="Times New Roman" w:cs="Times New Roman"/>
          <w:sz w:val="28"/>
          <w:szCs w:val="28"/>
        </w:rPr>
        <w:t xml:space="preserve"> – организм, в котором пара аллелей неодинакова: </w:t>
      </w:r>
      <w:proofErr w:type="spellStart"/>
      <w:r w:rsidRPr="001D6951">
        <w:rPr>
          <w:rFonts w:ascii="Times New Roman" w:eastAsia="Times New Roman" w:hAnsi="Times New Roman" w:cs="Times New Roman"/>
          <w:b/>
          <w:bCs/>
          <w:sz w:val="28"/>
          <w:szCs w:val="28"/>
        </w:rPr>
        <w:t>Аа</w:t>
      </w:r>
      <w:proofErr w:type="spellEnd"/>
      <w:r w:rsidRPr="001D6951">
        <w:rPr>
          <w:rFonts w:ascii="Times New Roman" w:eastAsia="Times New Roman" w:hAnsi="Times New Roman" w:cs="Times New Roman"/>
          <w:b/>
          <w:bCs/>
          <w:sz w:val="28"/>
          <w:szCs w:val="28"/>
        </w:rPr>
        <w:t>.</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Доминантный ген</w:t>
      </w:r>
      <w:r w:rsidRPr="001D6951">
        <w:rPr>
          <w:rFonts w:ascii="Times New Roman" w:eastAsia="Times New Roman" w:hAnsi="Times New Roman" w:cs="Times New Roman"/>
          <w:sz w:val="28"/>
          <w:szCs w:val="28"/>
        </w:rPr>
        <w:t xml:space="preserve"> – преобладающий, который подавляет проявление других аллелей, обозначается прописной буквой латинского алфавита.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Рецессивный ген</w:t>
      </w:r>
      <w:r w:rsidRPr="001D6951">
        <w:rPr>
          <w:rFonts w:ascii="Times New Roman" w:eastAsia="Times New Roman" w:hAnsi="Times New Roman" w:cs="Times New Roman"/>
          <w:sz w:val="28"/>
          <w:szCs w:val="28"/>
        </w:rPr>
        <w:t xml:space="preserve"> – он проявляется только в гомозиготном состоянии, обозначается строчной буквой латинского алфавита.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Генотип</w:t>
      </w:r>
      <w:r w:rsidRPr="001D6951">
        <w:rPr>
          <w:rFonts w:ascii="Times New Roman" w:eastAsia="Times New Roman" w:hAnsi="Times New Roman" w:cs="Times New Roman"/>
          <w:sz w:val="28"/>
          <w:szCs w:val="28"/>
        </w:rPr>
        <w:t xml:space="preserve"> – совокупность генов данного организма. Однако часто под генотипом понимают одну или две пары аллелей (</w:t>
      </w:r>
      <w:proofErr w:type="spellStart"/>
      <w:r w:rsidRPr="001D6951">
        <w:rPr>
          <w:rFonts w:ascii="Times New Roman" w:eastAsia="Times New Roman" w:hAnsi="Times New Roman" w:cs="Times New Roman"/>
          <w:sz w:val="28"/>
          <w:szCs w:val="28"/>
        </w:rPr>
        <w:t>гомозиготы</w:t>
      </w:r>
      <w:proofErr w:type="spellEnd"/>
      <w:r w:rsidRPr="001D6951">
        <w:rPr>
          <w:rFonts w:ascii="Times New Roman" w:eastAsia="Times New Roman" w:hAnsi="Times New Roman" w:cs="Times New Roman"/>
          <w:sz w:val="28"/>
          <w:szCs w:val="28"/>
        </w:rPr>
        <w:t xml:space="preserve"> и </w:t>
      </w:r>
      <w:proofErr w:type="spellStart"/>
      <w:r w:rsidRPr="001D6951">
        <w:rPr>
          <w:rFonts w:ascii="Times New Roman" w:eastAsia="Times New Roman" w:hAnsi="Times New Roman" w:cs="Times New Roman"/>
          <w:sz w:val="28"/>
          <w:szCs w:val="28"/>
        </w:rPr>
        <w:t>гетерозиготы</w:t>
      </w:r>
      <w:proofErr w:type="spellEnd"/>
      <w:r w:rsidRPr="001D6951">
        <w:rPr>
          <w:rFonts w:ascii="Times New Roman" w:eastAsia="Times New Roman" w:hAnsi="Times New Roman" w:cs="Times New Roman"/>
          <w:sz w:val="28"/>
          <w:szCs w:val="28"/>
        </w:rPr>
        <w:t>).</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sz w:val="28"/>
          <w:szCs w:val="28"/>
        </w:rPr>
        <w:t>Фенотип</w:t>
      </w:r>
      <w:r w:rsidRPr="001D6951">
        <w:rPr>
          <w:rFonts w:ascii="Times New Roman" w:eastAsia="Times New Roman" w:hAnsi="Times New Roman" w:cs="Times New Roman"/>
          <w:sz w:val="28"/>
          <w:szCs w:val="28"/>
        </w:rPr>
        <w:t xml:space="preserve"> – совокупность признаков данного организма (внешних и внутренних). Он развивается в результате взаимодействия генотипа с внешней средой. В фенотипе реализуются не все генотипические возможности, а лишь часть их, для которых были конкретные оптимальные условия. Фенотип – это частный случай реализации генотипа в конкретных условиях.</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Генетика человека изучает закономерности наследования нормальных и патологических признаков в зависимости от генотипа и факторов внешней среды, эта область генетики называется медицинской генетикой. </w:t>
      </w:r>
      <w:r w:rsidRPr="001D6951">
        <w:rPr>
          <w:rFonts w:ascii="Times New Roman" w:eastAsia="Times New Roman" w:hAnsi="Times New Roman" w:cs="Times New Roman"/>
          <w:i/>
          <w:iCs/>
          <w:sz w:val="28"/>
          <w:szCs w:val="28"/>
        </w:rPr>
        <w:t>Задачей медицинской генетики является выявление, лечение, профилактика наследственных заболеваний, а так же прогнозирование потомства с наследственной патологией.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Генетика человека имеет ряд особенностей: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1) на людях запрещены экспериментальные браки;</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2) у людей рождается малое количество потомков (в среднем, 1 – 2 ребенка в семье, для сравнения вспомните, например, плодовитость крыс и мышей);</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3) у людей наблюдается позднее половое созревание и большая продолжительность смены поколений (25 – 30 лет);</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4) у человека сложный кариотип – много хромосом и групп сцепления;</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5) невозможность создания одинаковых условий жизни исследуемых.</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lastRenderedPageBreak/>
        <w:t>Несмотря на перечисленные трудности, генетика человека изучена сегодня лучше, чем генетика многих других организмов.</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Методы изучения наследственности человека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К </w:t>
      </w:r>
      <w:r w:rsidRPr="001D6951">
        <w:rPr>
          <w:rFonts w:ascii="Times New Roman" w:eastAsia="Times New Roman" w:hAnsi="Times New Roman" w:cs="Times New Roman"/>
          <w:i/>
          <w:iCs/>
          <w:sz w:val="28"/>
          <w:szCs w:val="28"/>
        </w:rPr>
        <w:t xml:space="preserve">основным методам изучения наследственности человека </w:t>
      </w:r>
      <w:r w:rsidRPr="001D6951">
        <w:rPr>
          <w:rFonts w:ascii="Times New Roman" w:eastAsia="Times New Roman" w:hAnsi="Times New Roman" w:cs="Times New Roman"/>
          <w:sz w:val="28"/>
          <w:szCs w:val="28"/>
        </w:rPr>
        <w:t>относятся.</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1. Клинико-генеалогический метод</w:t>
      </w:r>
      <w:r w:rsidRPr="001D6951">
        <w:rPr>
          <w:rFonts w:ascii="Times New Roman" w:eastAsia="Times New Roman" w:hAnsi="Times New Roman" w:cs="Times New Roman"/>
          <w:sz w:val="28"/>
          <w:szCs w:val="28"/>
        </w:rPr>
        <w:t xml:space="preserve">. Он был введен в конце XIX в. английским ученым Френсисом </w:t>
      </w:r>
      <w:proofErr w:type="spellStart"/>
      <w:r w:rsidRPr="001D6951">
        <w:rPr>
          <w:rFonts w:ascii="Times New Roman" w:eastAsia="Times New Roman" w:hAnsi="Times New Roman" w:cs="Times New Roman"/>
          <w:sz w:val="28"/>
          <w:szCs w:val="28"/>
        </w:rPr>
        <w:t>Гальтоном</w:t>
      </w:r>
      <w:proofErr w:type="spellEnd"/>
      <w:r w:rsidRPr="001D6951">
        <w:rPr>
          <w:rFonts w:ascii="Times New Roman" w:eastAsia="Times New Roman" w:hAnsi="Times New Roman" w:cs="Times New Roman"/>
          <w:sz w:val="28"/>
          <w:szCs w:val="28"/>
        </w:rPr>
        <w:t xml:space="preserve"> и основан на составлении и анализе родословных. В генетическую карту подробно записывают все сведения о человеке, который обратился за консультированием (в генетике его называют “</w:t>
      </w:r>
      <w:r w:rsidRPr="001D6951">
        <w:rPr>
          <w:rFonts w:ascii="Times New Roman" w:eastAsia="Times New Roman" w:hAnsi="Times New Roman" w:cs="Times New Roman"/>
          <w:b/>
          <w:bCs/>
          <w:sz w:val="28"/>
          <w:szCs w:val="28"/>
        </w:rPr>
        <w:t>пробанд</w:t>
      </w:r>
      <w:r w:rsidRPr="001D6951">
        <w:rPr>
          <w:rFonts w:ascii="Times New Roman" w:eastAsia="Times New Roman" w:hAnsi="Times New Roman" w:cs="Times New Roman"/>
          <w:b/>
          <w:bCs/>
          <w:i/>
          <w:iCs/>
          <w:sz w:val="28"/>
          <w:szCs w:val="28"/>
        </w:rPr>
        <w:t>”</w:t>
      </w:r>
      <w:r w:rsidRPr="001D6951">
        <w:rPr>
          <w:rFonts w:ascii="Times New Roman" w:eastAsia="Times New Roman" w:hAnsi="Times New Roman" w:cs="Times New Roman"/>
          <w:sz w:val="28"/>
          <w:szCs w:val="28"/>
        </w:rPr>
        <w:t xml:space="preserve">), составляется </w:t>
      </w:r>
      <w:r w:rsidRPr="001D6951">
        <w:rPr>
          <w:rFonts w:ascii="Times New Roman" w:eastAsia="Times New Roman" w:hAnsi="Times New Roman" w:cs="Times New Roman"/>
          <w:i/>
          <w:iCs/>
          <w:sz w:val="28"/>
          <w:szCs w:val="28"/>
        </w:rPr>
        <w:t>анамнез</w:t>
      </w:r>
      <w:r w:rsidRPr="001D6951">
        <w:rPr>
          <w:rFonts w:ascii="Times New Roman" w:eastAsia="Times New Roman" w:hAnsi="Times New Roman" w:cs="Times New Roman"/>
          <w:sz w:val="28"/>
          <w:szCs w:val="28"/>
        </w:rPr>
        <w:t xml:space="preserve">, так в медицине называется запись воспоминаний, связанных с историей болезни пациента, ее начало, последующее течение, выясняется возраст, в котором появились первые признаки заболевания. Затем собираются сведения о его </w:t>
      </w:r>
      <w:r w:rsidRPr="001D6951">
        <w:rPr>
          <w:rFonts w:ascii="Times New Roman" w:eastAsia="Times New Roman" w:hAnsi="Times New Roman" w:cs="Times New Roman"/>
          <w:i/>
          <w:iCs/>
          <w:sz w:val="28"/>
          <w:szCs w:val="28"/>
        </w:rPr>
        <w:t>пробанд</w:t>
      </w:r>
      <w:r w:rsidRPr="001D6951">
        <w:rPr>
          <w:rFonts w:ascii="Times New Roman" w:eastAsia="Times New Roman" w:hAnsi="Times New Roman" w:cs="Times New Roman"/>
          <w:sz w:val="28"/>
          <w:szCs w:val="28"/>
        </w:rPr>
        <w:t xml:space="preserve">. Существуют определенные опросники, анкеты, по которым работают врачи. Сбор такого материала длительный и трудоемкий процесс. В </w:t>
      </w:r>
      <w:proofErr w:type="gramStart"/>
      <w:r w:rsidRPr="001D6951">
        <w:rPr>
          <w:rFonts w:ascii="Times New Roman" w:eastAsia="Times New Roman" w:hAnsi="Times New Roman" w:cs="Times New Roman"/>
          <w:sz w:val="28"/>
          <w:szCs w:val="28"/>
        </w:rPr>
        <w:t>генеалогическом методе</w:t>
      </w:r>
      <w:proofErr w:type="gramEnd"/>
      <w:r w:rsidRPr="001D6951">
        <w:rPr>
          <w:rFonts w:ascii="Times New Roman" w:eastAsia="Times New Roman" w:hAnsi="Times New Roman" w:cs="Times New Roman"/>
          <w:sz w:val="28"/>
          <w:szCs w:val="28"/>
        </w:rPr>
        <w:t xml:space="preserve"> можно выделить два этапа: составление родословной и генеалогический анализ. При составлении родословной используются специальные символы графического изображения родословной (рис. 5).</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noProof/>
          <w:sz w:val="28"/>
          <w:szCs w:val="28"/>
        </w:rPr>
        <w:lastRenderedPageBreak/>
        <w:drawing>
          <wp:inline distT="0" distB="0" distL="0" distR="0" wp14:anchorId="4049333E" wp14:editId="533FA930">
            <wp:extent cx="3870325" cy="4488180"/>
            <wp:effectExtent l="19050" t="0" r="0" b="0"/>
            <wp:docPr id="9" name="Рисунок 9" descr="http://www.libsid.ru/images/stories/osnovi_soc_medicini/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sid.ru/images/stories/osnovi_soc_medicini/2/14.JPG"/>
                    <pic:cNvPicPr>
                      <a:picLocks noChangeAspect="1" noChangeArrowheads="1"/>
                    </pic:cNvPicPr>
                  </pic:nvPicPr>
                  <pic:blipFill>
                    <a:blip r:embed="rId12"/>
                    <a:srcRect/>
                    <a:stretch>
                      <a:fillRect/>
                    </a:stretch>
                  </pic:blipFill>
                  <pic:spPr bwMode="auto">
                    <a:xfrm>
                      <a:off x="0" y="0"/>
                      <a:ext cx="3870325" cy="4488180"/>
                    </a:xfrm>
                    <a:prstGeom prst="rect">
                      <a:avLst/>
                    </a:prstGeom>
                    <a:noFill/>
                    <a:ln w="9525">
                      <a:noFill/>
                      <a:miter lim="800000"/>
                      <a:headEnd/>
                      <a:tailEnd/>
                    </a:ln>
                  </pic:spPr>
                </pic:pic>
              </a:graphicData>
            </a:graphic>
          </wp:inline>
        </w:drawing>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Рис. 5. Символы, используемые при составлении родословной</w:t>
      </w:r>
      <w:r w:rsidRPr="001D6951">
        <w:rPr>
          <w:rFonts w:ascii="Times New Roman" w:eastAsia="Times New Roman" w:hAnsi="Times New Roman" w:cs="Times New Roman"/>
          <w:i/>
          <w:iCs/>
          <w:sz w:val="28"/>
          <w:szCs w:val="28"/>
        </w:rPr>
        <w:t> </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2. Цитогенетический метод</w:t>
      </w:r>
      <w:r w:rsidRPr="001D6951">
        <w:rPr>
          <w:rFonts w:ascii="Times New Roman" w:eastAsia="Times New Roman" w:hAnsi="Times New Roman" w:cs="Times New Roman"/>
          <w:sz w:val="28"/>
          <w:szCs w:val="28"/>
        </w:rPr>
        <w:t xml:space="preserve"> (цито – это клетка). </w:t>
      </w:r>
      <w:r w:rsidRPr="001D6951">
        <w:rPr>
          <w:rFonts w:ascii="Times New Roman" w:eastAsia="Times New Roman" w:hAnsi="Times New Roman" w:cs="Times New Roman"/>
          <w:i/>
          <w:iCs/>
          <w:sz w:val="28"/>
          <w:szCs w:val="28"/>
        </w:rPr>
        <w:t>Цитогенетическим методом</w:t>
      </w:r>
      <w:r w:rsidRPr="001D6951">
        <w:rPr>
          <w:rFonts w:ascii="Times New Roman" w:eastAsia="Times New Roman" w:hAnsi="Times New Roman" w:cs="Times New Roman"/>
          <w:sz w:val="28"/>
          <w:szCs w:val="28"/>
        </w:rPr>
        <w:t xml:space="preserve"> под световым микроскопом, применяя специальные методики окрашивания, изучают хромосомы различных </w:t>
      </w:r>
      <w:r w:rsidRPr="001D6951">
        <w:rPr>
          <w:rFonts w:ascii="Times New Roman" w:eastAsia="Times New Roman" w:hAnsi="Times New Roman" w:cs="Times New Roman"/>
          <w:i/>
          <w:iCs/>
          <w:sz w:val="28"/>
          <w:szCs w:val="28"/>
        </w:rPr>
        <w:t>клеток</w:t>
      </w:r>
      <w:r w:rsidRPr="001D6951">
        <w:rPr>
          <w:rFonts w:ascii="Times New Roman" w:eastAsia="Times New Roman" w:hAnsi="Times New Roman" w:cs="Times New Roman"/>
          <w:sz w:val="28"/>
          <w:szCs w:val="28"/>
        </w:rPr>
        <w:t xml:space="preserve"> человека. Материалом для цитогенетических исследований могут быть клетки периферической крови, например, лимфоциты, клетки кожи (фибробласты), клетки, полученные из амниотической жидкости плода и др. Медики изучают особенности кариотипа больного человека. </w:t>
      </w:r>
      <w:r w:rsidRPr="001D6951">
        <w:rPr>
          <w:rFonts w:ascii="Times New Roman" w:eastAsia="Times New Roman" w:hAnsi="Times New Roman" w:cs="Times New Roman"/>
          <w:i/>
          <w:iCs/>
          <w:sz w:val="28"/>
          <w:szCs w:val="28"/>
        </w:rPr>
        <w:t xml:space="preserve">Кариотип </w:t>
      </w:r>
      <w:r w:rsidRPr="001D6951">
        <w:rPr>
          <w:rFonts w:ascii="Times New Roman" w:eastAsia="Times New Roman" w:hAnsi="Times New Roman" w:cs="Times New Roman"/>
          <w:sz w:val="28"/>
          <w:szCs w:val="28"/>
        </w:rPr>
        <w:t xml:space="preserve">– это совокупность хромосом клетки. У человека 46 хромосом, 23 пары гомологичных хромосом. Если число хромосом меняется хотя бы на одну хромосому в сторону уменьшения или увеличения – это признак серьезного генетического заболевания. Каждая пара хромосом человека имеет определенную форму, характеризуется расположением </w:t>
      </w:r>
      <w:proofErr w:type="spellStart"/>
      <w:r w:rsidRPr="001D6951">
        <w:rPr>
          <w:rFonts w:ascii="Times New Roman" w:eastAsia="Times New Roman" w:hAnsi="Times New Roman" w:cs="Times New Roman"/>
          <w:sz w:val="28"/>
          <w:szCs w:val="28"/>
        </w:rPr>
        <w:t>центромеры</w:t>
      </w:r>
      <w:proofErr w:type="spellEnd"/>
      <w:r w:rsidRPr="001D6951">
        <w:rPr>
          <w:rFonts w:ascii="Times New Roman" w:eastAsia="Times New Roman" w:hAnsi="Times New Roman" w:cs="Times New Roman"/>
          <w:sz w:val="28"/>
          <w:szCs w:val="28"/>
        </w:rPr>
        <w:t>, окраской, длиной плеч. При различных заболеваниях эти внешние признаки строения хромосом могут меняться и служат критерием для постановки раннего диагноза заболевания. Это особенно важно, когда исследуются клетки, взятые из амниотической жидкости беременной женщины, что позволяет еще до рождения ребенка установить наследственную патологию и назначить нужное лечение.</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Для окраски хромосом чаще всего используют краситель </w:t>
      </w:r>
      <w:r w:rsidRPr="001D6951">
        <w:rPr>
          <w:rFonts w:ascii="Times New Roman" w:eastAsia="Times New Roman" w:hAnsi="Times New Roman" w:cs="Times New Roman"/>
          <w:b/>
          <w:bCs/>
          <w:i/>
          <w:iCs/>
          <w:sz w:val="28"/>
          <w:szCs w:val="28"/>
        </w:rPr>
        <w:t xml:space="preserve">Романовского – </w:t>
      </w:r>
      <w:proofErr w:type="spellStart"/>
      <w:r w:rsidRPr="001D6951">
        <w:rPr>
          <w:rFonts w:ascii="Times New Roman" w:eastAsia="Times New Roman" w:hAnsi="Times New Roman" w:cs="Times New Roman"/>
          <w:b/>
          <w:bCs/>
          <w:i/>
          <w:iCs/>
          <w:sz w:val="28"/>
          <w:szCs w:val="28"/>
        </w:rPr>
        <w:t>Гимзы</w:t>
      </w:r>
      <w:proofErr w:type="spellEnd"/>
      <w:r w:rsidRPr="001D6951">
        <w:rPr>
          <w:rFonts w:ascii="Times New Roman" w:eastAsia="Times New Roman" w:hAnsi="Times New Roman" w:cs="Times New Roman"/>
          <w:b/>
          <w:bCs/>
          <w:i/>
          <w:iCs/>
          <w:sz w:val="28"/>
          <w:szCs w:val="28"/>
        </w:rPr>
        <w:t>,</w:t>
      </w:r>
      <w:r w:rsidRPr="001D6951">
        <w:rPr>
          <w:rFonts w:ascii="Times New Roman" w:eastAsia="Times New Roman" w:hAnsi="Times New Roman" w:cs="Times New Roman"/>
          <w:sz w:val="28"/>
          <w:szCs w:val="28"/>
        </w:rPr>
        <w:t xml:space="preserve"> 2%-</w:t>
      </w:r>
      <w:proofErr w:type="spellStart"/>
      <w:r w:rsidRPr="001D6951">
        <w:rPr>
          <w:rFonts w:ascii="Times New Roman" w:eastAsia="Times New Roman" w:hAnsi="Times New Roman" w:cs="Times New Roman"/>
          <w:sz w:val="28"/>
          <w:szCs w:val="28"/>
        </w:rPr>
        <w:t>ный</w:t>
      </w:r>
      <w:proofErr w:type="spellEnd"/>
      <w:r w:rsidRPr="001D6951">
        <w:rPr>
          <w:rFonts w:ascii="Times New Roman" w:eastAsia="Times New Roman" w:hAnsi="Times New Roman" w:cs="Times New Roman"/>
          <w:sz w:val="28"/>
          <w:szCs w:val="28"/>
        </w:rPr>
        <w:t xml:space="preserve"> </w:t>
      </w:r>
      <w:proofErr w:type="spellStart"/>
      <w:r w:rsidRPr="001D6951">
        <w:rPr>
          <w:rFonts w:ascii="Times New Roman" w:eastAsia="Times New Roman" w:hAnsi="Times New Roman" w:cs="Times New Roman"/>
          <w:sz w:val="28"/>
          <w:szCs w:val="28"/>
        </w:rPr>
        <w:t>ацеткармин</w:t>
      </w:r>
      <w:proofErr w:type="spellEnd"/>
      <w:r w:rsidRPr="001D6951">
        <w:rPr>
          <w:rFonts w:ascii="Times New Roman" w:eastAsia="Times New Roman" w:hAnsi="Times New Roman" w:cs="Times New Roman"/>
          <w:sz w:val="28"/>
          <w:szCs w:val="28"/>
        </w:rPr>
        <w:t xml:space="preserve"> или 2%-</w:t>
      </w:r>
      <w:proofErr w:type="spellStart"/>
      <w:r w:rsidRPr="001D6951">
        <w:rPr>
          <w:rFonts w:ascii="Times New Roman" w:eastAsia="Times New Roman" w:hAnsi="Times New Roman" w:cs="Times New Roman"/>
          <w:sz w:val="28"/>
          <w:szCs w:val="28"/>
        </w:rPr>
        <w:t>ный</w:t>
      </w:r>
      <w:proofErr w:type="spellEnd"/>
      <w:r w:rsidRPr="001D6951">
        <w:rPr>
          <w:rFonts w:ascii="Times New Roman" w:eastAsia="Times New Roman" w:hAnsi="Times New Roman" w:cs="Times New Roman"/>
          <w:sz w:val="28"/>
          <w:szCs w:val="28"/>
        </w:rPr>
        <w:t xml:space="preserve"> </w:t>
      </w:r>
      <w:proofErr w:type="spellStart"/>
      <w:r w:rsidRPr="001D6951">
        <w:rPr>
          <w:rFonts w:ascii="Times New Roman" w:eastAsia="Times New Roman" w:hAnsi="Times New Roman" w:cs="Times New Roman"/>
          <w:sz w:val="28"/>
          <w:szCs w:val="28"/>
        </w:rPr>
        <w:t>ацетарсеин</w:t>
      </w:r>
      <w:proofErr w:type="spellEnd"/>
      <w:r w:rsidRPr="001D6951">
        <w:rPr>
          <w:rFonts w:ascii="Times New Roman" w:eastAsia="Times New Roman" w:hAnsi="Times New Roman" w:cs="Times New Roman"/>
          <w:sz w:val="28"/>
          <w:szCs w:val="28"/>
        </w:rPr>
        <w:t xml:space="preserve"> (название красителей). Они окрашивают хромосомы целиком, равномерно и могут быть </w:t>
      </w:r>
      <w:r w:rsidRPr="001D6951">
        <w:rPr>
          <w:rFonts w:ascii="Times New Roman" w:eastAsia="Times New Roman" w:hAnsi="Times New Roman" w:cs="Times New Roman"/>
          <w:sz w:val="28"/>
          <w:szCs w:val="28"/>
        </w:rPr>
        <w:lastRenderedPageBreak/>
        <w:t>использованы для выявления численных аномалий хромосом человека (45, 47 и т.д.).</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Для получения детальной картины структуры хромосом используют различные способы </w:t>
      </w:r>
      <w:r w:rsidRPr="001D6951">
        <w:rPr>
          <w:rFonts w:ascii="Times New Roman" w:eastAsia="Times New Roman" w:hAnsi="Times New Roman" w:cs="Times New Roman"/>
          <w:i/>
          <w:iCs/>
          <w:sz w:val="28"/>
          <w:szCs w:val="28"/>
        </w:rPr>
        <w:t>дифференциального окрашивания</w:t>
      </w:r>
      <w:r w:rsidRPr="001D6951">
        <w:rPr>
          <w:rFonts w:ascii="Times New Roman" w:eastAsia="Times New Roman" w:hAnsi="Times New Roman" w:cs="Times New Roman"/>
          <w:sz w:val="28"/>
          <w:szCs w:val="28"/>
        </w:rPr>
        <w:t xml:space="preserve">. В </w:t>
      </w:r>
      <w:r w:rsidRPr="001D6951">
        <w:rPr>
          <w:rFonts w:ascii="Times New Roman" w:eastAsia="Times New Roman" w:hAnsi="Times New Roman" w:cs="Times New Roman"/>
          <w:b/>
          <w:bCs/>
          <w:i/>
          <w:iCs/>
          <w:sz w:val="28"/>
          <w:szCs w:val="28"/>
        </w:rPr>
        <w:t>G-методе</w:t>
      </w:r>
      <w:r w:rsidRPr="001D6951">
        <w:rPr>
          <w:rFonts w:ascii="Times New Roman" w:eastAsia="Times New Roman" w:hAnsi="Times New Roman" w:cs="Times New Roman"/>
          <w:sz w:val="28"/>
          <w:szCs w:val="28"/>
        </w:rPr>
        <w:t xml:space="preserve"> по длине хромосомы выявляется ряд окрашенных и неокрашенных полос. Чередование полос и их размеры строго индивидуальны и постоянны для каждой пары гомологичных хромосом, поэтому по дифференциальной окраске можно легко определить, к какой паре относится хромосома, если даже пары сходны между собой по размерам и форме. При различной патологии рисунок специфической </w:t>
      </w:r>
      <w:proofErr w:type="spellStart"/>
      <w:r w:rsidRPr="001D6951">
        <w:rPr>
          <w:rFonts w:ascii="Times New Roman" w:eastAsia="Times New Roman" w:hAnsi="Times New Roman" w:cs="Times New Roman"/>
          <w:sz w:val="28"/>
          <w:szCs w:val="28"/>
        </w:rPr>
        <w:t>исчерченности</w:t>
      </w:r>
      <w:proofErr w:type="spellEnd"/>
      <w:r w:rsidRPr="001D6951">
        <w:rPr>
          <w:rFonts w:ascii="Times New Roman" w:eastAsia="Times New Roman" w:hAnsi="Times New Roman" w:cs="Times New Roman"/>
          <w:sz w:val="28"/>
          <w:szCs w:val="28"/>
        </w:rPr>
        <w:t xml:space="preserve"> также меняется, что служит важным диагностическим критерием (рис. 6).</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Много наследственных заболеваний сцеплены с половыми хромосомами. Половой хроматин определяют анализом эпителиальных клеток в соскобе слизистой оболочки щеки человека. У женщин вторая Х-хромосома обнаруживается в виде округлого характерного пятнышка в ядре клетки, ее называют </w:t>
      </w:r>
      <w:r w:rsidRPr="001D6951">
        <w:rPr>
          <w:rFonts w:ascii="Times New Roman" w:eastAsia="Times New Roman" w:hAnsi="Times New Roman" w:cs="Times New Roman"/>
          <w:i/>
          <w:iCs/>
          <w:sz w:val="28"/>
          <w:szCs w:val="28"/>
        </w:rPr>
        <w:t xml:space="preserve">тельцем </w:t>
      </w:r>
      <w:proofErr w:type="spellStart"/>
      <w:r w:rsidRPr="001D6951">
        <w:rPr>
          <w:rFonts w:ascii="Times New Roman" w:eastAsia="Times New Roman" w:hAnsi="Times New Roman" w:cs="Times New Roman"/>
          <w:i/>
          <w:iCs/>
          <w:sz w:val="28"/>
          <w:szCs w:val="28"/>
        </w:rPr>
        <w:t>Барра</w:t>
      </w:r>
      <w:proofErr w:type="spellEnd"/>
      <w:r w:rsidRPr="001D6951">
        <w:rPr>
          <w:rFonts w:ascii="Times New Roman" w:eastAsia="Times New Roman" w:hAnsi="Times New Roman" w:cs="Times New Roman"/>
          <w:sz w:val="28"/>
          <w:szCs w:val="28"/>
        </w:rPr>
        <w:t xml:space="preserve">. Отсутствие тельца </w:t>
      </w:r>
      <w:proofErr w:type="spellStart"/>
      <w:r w:rsidRPr="001D6951">
        <w:rPr>
          <w:rFonts w:ascii="Times New Roman" w:eastAsia="Times New Roman" w:hAnsi="Times New Roman" w:cs="Times New Roman"/>
          <w:sz w:val="28"/>
          <w:szCs w:val="28"/>
        </w:rPr>
        <w:t>Барра</w:t>
      </w:r>
      <w:proofErr w:type="spellEnd"/>
      <w:r w:rsidRPr="001D6951">
        <w:rPr>
          <w:rFonts w:ascii="Times New Roman" w:eastAsia="Times New Roman" w:hAnsi="Times New Roman" w:cs="Times New Roman"/>
          <w:sz w:val="28"/>
          <w:szCs w:val="28"/>
        </w:rPr>
        <w:t xml:space="preserve"> у женщин свидетельствует о хромосомном заболевании – синдроме Шерешевского – Тернера.</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3. Биохимические методы</w:t>
      </w:r>
      <w:r w:rsidRPr="001D6951">
        <w:rPr>
          <w:rFonts w:ascii="Times New Roman" w:eastAsia="Times New Roman" w:hAnsi="Times New Roman" w:cs="Times New Roman"/>
          <w:sz w:val="28"/>
          <w:szCs w:val="28"/>
        </w:rPr>
        <w:t xml:space="preserve"> позволяют выявить изменения в обмене веществ, для уточнения диагноза заболевания. Заболевания, в основе которых лежат нарушения обмена веществ, составляют значительную часть наследственных заболеваний, так как изменения, которые происходят на уровне генов, не могут не повлечь за собой нарушения синтеза различных белков, принимающих важное участие в регуляции процессов жизнедеятельности.</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noProof/>
          <w:sz w:val="28"/>
          <w:szCs w:val="28"/>
        </w:rPr>
        <w:lastRenderedPageBreak/>
        <w:drawing>
          <wp:inline distT="0" distB="0" distL="0" distR="0" wp14:anchorId="4C4A8435" wp14:editId="61BEC310">
            <wp:extent cx="3142615" cy="4971415"/>
            <wp:effectExtent l="19050" t="0" r="635" b="0"/>
            <wp:docPr id="10" name="Рисунок 10" descr="http://www.libsid.ru/images/stories/osnovi_soc_medicini/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sid.ru/images/stories/osnovi_soc_medicini/2/15.JPG"/>
                    <pic:cNvPicPr>
                      <a:picLocks noChangeAspect="1" noChangeArrowheads="1"/>
                    </pic:cNvPicPr>
                  </pic:nvPicPr>
                  <pic:blipFill>
                    <a:blip r:embed="rId13"/>
                    <a:srcRect/>
                    <a:stretch>
                      <a:fillRect/>
                    </a:stretch>
                  </pic:blipFill>
                  <pic:spPr bwMode="auto">
                    <a:xfrm>
                      <a:off x="0" y="0"/>
                      <a:ext cx="3142615" cy="4971415"/>
                    </a:xfrm>
                    <a:prstGeom prst="rect">
                      <a:avLst/>
                    </a:prstGeom>
                    <a:noFill/>
                    <a:ln w="9525">
                      <a:noFill/>
                      <a:miter lim="800000"/>
                      <a:headEnd/>
                      <a:tailEnd/>
                    </a:ln>
                  </pic:spPr>
                </pic:pic>
              </a:graphicData>
            </a:graphic>
          </wp:inline>
        </w:drawing>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 xml:space="preserve">Рис. 6. Схематические карты хромосом человека </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при дифференциальной окраске</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 xml:space="preserve">4. Близнецовый метод </w:t>
      </w:r>
      <w:r w:rsidRPr="001D6951">
        <w:rPr>
          <w:rFonts w:ascii="Times New Roman" w:eastAsia="Times New Roman" w:hAnsi="Times New Roman" w:cs="Times New Roman"/>
          <w:sz w:val="28"/>
          <w:szCs w:val="28"/>
        </w:rPr>
        <w:t xml:space="preserve">позволяет оценить относительную роль среды и генетических факторов в развитии конкретного признака или заболевания. Особенно большой интерес для науки представляет изучение близнецовых пар </w:t>
      </w:r>
      <w:r w:rsidRPr="001D6951">
        <w:rPr>
          <w:rFonts w:ascii="Times New Roman" w:eastAsia="Times New Roman" w:hAnsi="Times New Roman" w:cs="Times New Roman"/>
          <w:i/>
          <w:iCs/>
          <w:sz w:val="28"/>
          <w:szCs w:val="28"/>
        </w:rPr>
        <w:t>однояйцовых, т.е. монозиготных близнецов</w:t>
      </w:r>
      <w:r w:rsidRPr="001D6951">
        <w:rPr>
          <w:rFonts w:ascii="Times New Roman" w:eastAsia="Times New Roman" w:hAnsi="Times New Roman" w:cs="Times New Roman"/>
          <w:sz w:val="28"/>
          <w:szCs w:val="28"/>
        </w:rPr>
        <w:t xml:space="preserve">, которые были разлучены в детстве и воспитывались в разных семьях, в разных условиях. Поскольку у таких людей набор хромосом полностью одинаков, на развитие конкретного признака или заболевания будут влиять именно различия в окружающей среде. Эти исследования показали, что далеко не все наследственные заболевания обязательно проявляются у конкретного человека, на их развитие большое влияние оказывает образ жизни самого человека, т.е. окружающая среда, например для таких наследственных болезней как сахарный диабет или шизофрения. Близнецовый метод применяется и для изучения </w:t>
      </w:r>
      <w:r w:rsidRPr="001D6951">
        <w:rPr>
          <w:rFonts w:ascii="Times New Roman" w:eastAsia="Times New Roman" w:hAnsi="Times New Roman" w:cs="Times New Roman"/>
          <w:i/>
          <w:iCs/>
          <w:sz w:val="28"/>
          <w:szCs w:val="28"/>
        </w:rPr>
        <w:t>дизиготных, разнояйцовых</w:t>
      </w:r>
      <w:r w:rsidRPr="001D6951">
        <w:rPr>
          <w:rFonts w:ascii="Times New Roman" w:eastAsia="Times New Roman" w:hAnsi="Times New Roman" w:cs="Times New Roman"/>
          <w:sz w:val="28"/>
          <w:szCs w:val="28"/>
        </w:rPr>
        <w:t xml:space="preserve"> братьев и сестер, которые хотя и имеют различные генотипы, но при этом обладают большим сходством, так как несут гены одной супружеской пары.</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 xml:space="preserve">5. Популяционно-генетический метод </w:t>
      </w:r>
      <w:r w:rsidRPr="001D6951">
        <w:rPr>
          <w:rFonts w:ascii="Times New Roman" w:eastAsia="Times New Roman" w:hAnsi="Times New Roman" w:cs="Times New Roman"/>
          <w:sz w:val="28"/>
          <w:szCs w:val="28"/>
        </w:rPr>
        <w:t xml:space="preserve">дает возможность рассчитать частоту нормальных и патологических генотипов в популяции: </w:t>
      </w:r>
      <w:proofErr w:type="spellStart"/>
      <w:r w:rsidRPr="001D6951">
        <w:rPr>
          <w:rFonts w:ascii="Times New Roman" w:eastAsia="Times New Roman" w:hAnsi="Times New Roman" w:cs="Times New Roman"/>
          <w:sz w:val="28"/>
          <w:szCs w:val="28"/>
        </w:rPr>
        <w:t>гетерозигот</w:t>
      </w:r>
      <w:proofErr w:type="spellEnd"/>
      <w:r w:rsidRPr="001D6951">
        <w:rPr>
          <w:rFonts w:ascii="Times New Roman" w:eastAsia="Times New Roman" w:hAnsi="Times New Roman" w:cs="Times New Roman"/>
          <w:sz w:val="28"/>
          <w:szCs w:val="28"/>
        </w:rPr>
        <w:t xml:space="preserve">, </w:t>
      </w:r>
      <w:proofErr w:type="spellStart"/>
      <w:r w:rsidRPr="001D6951">
        <w:rPr>
          <w:rFonts w:ascii="Times New Roman" w:eastAsia="Times New Roman" w:hAnsi="Times New Roman" w:cs="Times New Roman"/>
          <w:sz w:val="28"/>
          <w:szCs w:val="28"/>
        </w:rPr>
        <w:lastRenderedPageBreak/>
        <w:t>гомозигот</w:t>
      </w:r>
      <w:proofErr w:type="spellEnd"/>
      <w:r w:rsidRPr="001D6951">
        <w:rPr>
          <w:rFonts w:ascii="Times New Roman" w:eastAsia="Times New Roman" w:hAnsi="Times New Roman" w:cs="Times New Roman"/>
          <w:sz w:val="28"/>
          <w:szCs w:val="28"/>
        </w:rPr>
        <w:t xml:space="preserve"> доминантных и рецессивных, а также частоту нормальных и патологических фенотипов. Это метод медицинской статистики. Следует помнить, что наследственные заболевания распределены по различным регионам земного шара, среди различных рас и народностей неравномерно. Знание частоты заболеваний в данном регионе способствует правильной организации профилактических мероприятий.</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 xml:space="preserve">6. Методы </w:t>
      </w:r>
      <w:proofErr w:type="spellStart"/>
      <w:r w:rsidRPr="001D6951">
        <w:rPr>
          <w:rFonts w:ascii="Times New Roman" w:eastAsia="Times New Roman" w:hAnsi="Times New Roman" w:cs="Times New Roman"/>
          <w:b/>
          <w:bCs/>
          <w:i/>
          <w:iCs/>
          <w:sz w:val="28"/>
          <w:szCs w:val="28"/>
        </w:rPr>
        <w:t>пренатальной</w:t>
      </w:r>
      <w:proofErr w:type="spellEnd"/>
      <w:r w:rsidRPr="001D6951">
        <w:rPr>
          <w:rFonts w:ascii="Times New Roman" w:eastAsia="Times New Roman" w:hAnsi="Times New Roman" w:cs="Times New Roman"/>
          <w:b/>
          <w:bCs/>
          <w:i/>
          <w:iCs/>
          <w:sz w:val="28"/>
          <w:szCs w:val="28"/>
        </w:rPr>
        <w:t xml:space="preserve"> </w:t>
      </w:r>
      <w:r w:rsidRPr="001D6951">
        <w:rPr>
          <w:rFonts w:ascii="Times New Roman" w:eastAsia="Times New Roman" w:hAnsi="Times New Roman" w:cs="Times New Roman"/>
          <w:i/>
          <w:iCs/>
          <w:sz w:val="28"/>
          <w:szCs w:val="28"/>
        </w:rPr>
        <w:t xml:space="preserve">(внутриутробной, до рождения человека) </w:t>
      </w:r>
      <w:r w:rsidRPr="001D6951">
        <w:rPr>
          <w:rFonts w:ascii="Times New Roman" w:eastAsia="Times New Roman" w:hAnsi="Times New Roman" w:cs="Times New Roman"/>
          <w:b/>
          <w:bCs/>
          <w:i/>
          <w:iCs/>
          <w:sz w:val="28"/>
          <w:szCs w:val="28"/>
        </w:rPr>
        <w:t xml:space="preserve">диагностики </w:t>
      </w:r>
      <w:r w:rsidRPr="001D6951">
        <w:rPr>
          <w:rFonts w:ascii="Times New Roman" w:eastAsia="Times New Roman" w:hAnsi="Times New Roman" w:cs="Times New Roman"/>
          <w:sz w:val="28"/>
          <w:szCs w:val="28"/>
        </w:rPr>
        <w:t xml:space="preserve">представляют собой совокупность исследований, позволяющих обнаружить заболевание до рождения ребенка. К основным методам </w:t>
      </w:r>
      <w:proofErr w:type="spellStart"/>
      <w:r w:rsidRPr="001D6951">
        <w:rPr>
          <w:rFonts w:ascii="Times New Roman" w:eastAsia="Times New Roman" w:hAnsi="Times New Roman" w:cs="Times New Roman"/>
          <w:sz w:val="28"/>
          <w:szCs w:val="28"/>
        </w:rPr>
        <w:t>пренатальной</w:t>
      </w:r>
      <w:proofErr w:type="spellEnd"/>
      <w:r w:rsidRPr="001D6951">
        <w:rPr>
          <w:rFonts w:ascii="Times New Roman" w:eastAsia="Times New Roman" w:hAnsi="Times New Roman" w:cs="Times New Roman"/>
          <w:sz w:val="28"/>
          <w:szCs w:val="28"/>
        </w:rPr>
        <w:t xml:space="preserve"> диагностики относятся ультразвуковое обследование, </w:t>
      </w:r>
      <w:r w:rsidRPr="001D6951">
        <w:rPr>
          <w:rFonts w:ascii="Times New Roman" w:eastAsia="Times New Roman" w:hAnsi="Times New Roman" w:cs="Times New Roman"/>
          <w:i/>
          <w:iCs/>
          <w:sz w:val="28"/>
          <w:szCs w:val="28"/>
        </w:rPr>
        <w:t xml:space="preserve">биопсия </w:t>
      </w:r>
      <w:r w:rsidRPr="001D6951">
        <w:rPr>
          <w:rFonts w:ascii="Times New Roman" w:eastAsia="Times New Roman" w:hAnsi="Times New Roman" w:cs="Times New Roman"/>
          <w:sz w:val="28"/>
          <w:szCs w:val="28"/>
        </w:rPr>
        <w:t xml:space="preserve">(взятие небольшого кусочка ткани из органа или какой-либо части тела для микроскопического исследования), </w:t>
      </w:r>
      <w:r w:rsidRPr="001D6951">
        <w:rPr>
          <w:rFonts w:ascii="Times New Roman" w:eastAsia="Times New Roman" w:hAnsi="Times New Roman" w:cs="Times New Roman"/>
          <w:i/>
          <w:iCs/>
          <w:sz w:val="28"/>
          <w:szCs w:val="28"/>
        </w:rPr>
        <w:t>хориона</w:t>
      </w:r>
      <w:r w:rsidRPr="001D6951">
        <w:rPr>
          <w:rFonts w:ascii="Times New Roman" w:eastAsia="Times New Roman" w:hAnsi="Times New Roman" w:cs="Times New Roman"/>
          <w:sz w:val="28"/>
          <w:szCs w:val="28"/>
        </w:rPr>
        <w:t xml:space="preserve"> (наружная оболочка плода) и многие другие.</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7. Метод моделирования</w:t>
      </w:r>
      <w:r w:rsidRPr="001D6951">
        <w:rPr>
          <w:rFonts w:ascii="Times New Roman" w:eastAsia="Times New Roman" w:hAnsi="Times New Roman" w:cs="Times New Roman"/>
          <w:sz w:val="28"/>
          <w:szCs w:val="28"/>
        </w:rPr>
        <w:t xml:space="preserve"> изучает болезни человека на животных, которые могут болеть этими заболеваниями. В основе лежит закон Вавилова о гомологичных рядах наследственной изменчивости, например, гемофилию, сцепленную с полом, можно изучать на собаках, эпилепсию – на кроликах, сахарный диабет, мышечную дистрофию – на крысах, </w:t>
      </w:r>
      <w:proofErr w:type="spellStart"/>
      <w:r w:rsidRPr="001D6951">
        <w:rPr>
          <w:rFonts w:ascii="Times New Roman" w:eastAsia="Times New Roman" w:hAnsi="Times New Roman" w:cs="Times New Roman"/>
          <w:sz w:val="28"/>
          <w:szCs w:val="28"/>
        </w:rPr>
        <w:t>незаращение</w:t>
      </w:r>
      <w:proofErr w:type="spellEnd"/>
      <w:r w:rsidRPr="001D6951">
        <w:rPr>
          <w:rFonts w:ascii="Times New Roman" w:eastAsia="Times New Roman" w:hAnsi="Times New Roman" w:cs="Times New Roman"/>
          <w:sz w:val="28"/>
          <w:szCs w:val="28"/>
        </w:rPr>
        <w:t xml:space="preserve"> губы и неба – на мышах.</w:t>
      </w:r>
    </w:p>
    <w:p w:rsidR="001D6951" w:rsidRPr="001D6951" w:rsidRDefault="001D6951" w:rsidP="00A518C8">
      <w:pPr>
        <w:spacing w:after="0" w:line="240" w:lineRule="auto"/>
        <w:ind w:firstLine="567"/>
        <w:jc w:val="both"/>
        <w:rPr>
          <w:rFonts w:ascii="Times New Roman" w:eastAsia="Times New Roman" w:hAnsi="Times New Roman" w:cs="Times New Roman"/>
          <w:b/>
          <w:bCs/>
          <w:i/>
          <w:iCs/>
          <w:sz w:val="28"/>
          <w:szCs w:val="28"/>
        </w:rPr>
      </w:pP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b/>
          <w:bCs/>
          <w:i/>
          <w:iCs/>
          <w:sz w:val="28"/>
          <w:szCs w:val="28"/>
        </w:rPr>
        <w:t>8. Генетика соматических клеток</w:t>
      </w:r>
      <w:r w:rsidRPr="001D6951">
        <w:rPr>
          <w:rFonts w:ascii="Times New Roman" w:eastAsia="Times New Roman" w:hAnsi="Times New Roman" w:cs="Times New Roman"/>
          <w:sz w:val="28"/>
          <w:szCs w:val="28"/>
        </w:rPr>
        <w:t xml:space="preserve"> изучает наследственность и изменчивость соматических клеток, т.е. клеток тела, не половых. Соматические клетки имеют весь набор генетической информации, на них можно изучать генетические особенности целостного организма.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Соматические клетки человека получают для генетических исследований из материала </w:t>
      </w:r>
      <w:r w:rsidRPr="001D6951">
        <w:rPr>
          <w:rFonts w:ascii="Times New Roman" w:eastAsia="Times New Roman" w:hAnsi="Times New Roman" w:cs="Times New Roman"/>
          <w:i/>
          <w:iCs/>
          <w:sz w:val="28"/>
          <w:szCs w:val="28"/>
        </w:rPr>
        <w:t>биопсий</w:t>
      </w:r>
      <w:r w:rsidRPr="001D6951">
        <w:rPr>
          <w:rFonts w:ascii="Times New Roman" w:eastAsia="Times New Roman" w:hAnsi="Times New Roman" w:cs="Times New Roman"/>
          <w:sz w:val="28"/>
          <w:szCs w:val="28"/>
        </w:rPr>
        <w:t xml:space="preserve"> (прижизненное иссечение тканей или органов), когда для исследования берется небольшой кусочек ткани. Как правило, это делается во время операций, когда надо установить имеет ли данное образование, например, опухоль, злокачественную или доброкачественную природу.</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В настоящее время применяют следующие методы генетики соматических клеток</w:t>
      </w:r>
      <w:r w:rsidRPr="001D6951">
        <w:rPr>
          <w:rFonts w:ascii="Times New Roman" w:eastAsia="Times New Roman" w:hAnsi="Times New Roman" w:cs="Times New Roman"/>
          <w:i/>
          <w:iCs/>
          <w:sz w:val="28"/>
          <w:szCs w:val="28"/>
        </w:rPr>
        <w:t>: простое культивирование, гибридизация</w:t>
      </w:r>
      <w:r w:rsidRPr="001D6951">
        <w:rPr>
          <w:rFonts w:ascii="Times New Roman" w:eastAsia="Times New Roman" w:hAnsi="Times New Roman" w:cs="Times New Roman"/>
          <w:sz w:val="28"/>
          <w:szCs w:val="28"/>
        </w:rPr>
        <w:t xml:space="preserve">, </w:t>
      </w:r>
      <w:r w:rsidRPr="001D6951">
        <w:rPr>
          <w:rFonts w:ascii="Times New Roman" w:eastAsia="Times New Roman" w:hAnsi="Times New Roman" w:cs="Times New Roman"/>
          <w:i/>
          <w:iCs/>
          <w:sz w:val="28"/>
          <w:szCs w:val="28"/>
        </w:rPr>
        <w:t>клонирование и селекция.</w:t>
      </w:r>
      <w:r w:rsidRPr="001D6951">
        <w:rPr>
          <w:rFonts w:ascii="Times New Roman" w:eastAsia="Times New Roman" w:hAnsi="Times New Roman" w:cs="Times New Roman"/>
          <w:sz w:val="28"/>
          <w:szCs w:val="28"/>
        </w:rPr>
        <w:t xml:space="preserve"> </w:t>
      </w:r>
      <w:r w:rsidRPr="001D6951">
        <w:rPr>
          <w:rFonts w:ascii="Times New Roman" w:eastAsia="Times New Roman" w:hAnsi="Times New Roman" w:cs="Times New Roman"/>
          <w:i/>
          <w:iCs/>
          <w:sz w:val="28"/>
          <w:szCs w:val="28"/>
        </w:rPr>
        <w:t>Простое культивирование</w:t>
      </w:r>
      <w:r w:rsidRPr="001D6951">
        <w:rPr>
          <w:rFonts w:ascii="Times New Roman" w:eastAsia="Times New Roman" w:hAnsi="Times New Roman" w:cs="Times New Roman"/>
          <w:sz w:val="28"/>
          <w:szCs w:val="28"/>
        </w:rPr>
        <w:t xml:space="preserve"> – это размножение клеток на питательных средах, чтобы получить их в достаточном количестве, для цитогенетического, биохимического, иммунологического и других методов.</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sz w:val="28"/>
          <w:szCs w:val="28"/>
        </w:rPr>
        <w:t xml:space="preserve">При </w:t>
      </w:r>
      <w:r w:rsidRPr="001D6951">
        <w:rPr>
          <w:rFonts w:ascii="Times New Roman" w:eastAsia="Times New Roman" w:hAnsi="Times New Roman" w:cs="Times New Roman"/>
          <w:i/>
          <w:iCs/>
          <w:sz w:val="28"/>
          <w:szCs w:val="28"/>
        </w:rPr>
        <w:t>гибридизации соматических клеток</w:t>
      </w:r>
      <w:r w:rsidRPr="001D6951">
        <w:rPr>
          <w:rFonts w:ascii="Times New Roman" w:eastAsia="Times New Roman" w:hAnsi="Times New Roman" w:cs="Times New Roman"/>
          <w:sz w:val="28"/>
          <w:szCs w:val="28"/>
        </w:rPr>
        <w:t xml:space="preserve"> можно скрещивать клетки, полученные от разных людей, а также клетки человека с клетками мыши, крысы, морской свинки, обезьяны и других животных. Такие исследования позволяют установить группы сцепления, а используя хромосомные перестройки выявлять последовательность расположения генов и строить генетические карты хромосом человека.</w:t>
      </w:r>
    </w:p>
    <w:p w:rsidR="008E10BA" w:rsidRPr="001D6951"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i/>
          <w:iCs/>
          <w:sz w:val="28"/>
          <w:szCs w:val="28"/>
        </w:rPr>
        <w:t>Клонирование</w:t>
      </w:r>
      <w:r w:rsidRPr="001D6951">
        <w:rPr>
          <w:rFonts w:ascii="Times New Roman" w:eastAsia="Times New Roman" w:hAnsi="Times New Roman" w:cs="Times New Roman"/>
          <w:sz w:val="28"/>
          <w:szCs w:val="28"/>
        </w:rPr>
        <w:t xml:space="preserve"> – это получение потомства одной клетки (клона). Все клетки в результате клонирования будут одинакового генотипа.</w:t>
      </w:r>
    </w:p>
    <w:p w:rsidR="008E10BA" w:rsidRDefault="008E10BA" w:rsidP="00A518C8">
      <w:pPr>
        <w:spacing w:after="0" w:line="240" w:lineRule="auto"/>
        <w:ind w:firstLine="567"/>
        <w:jc w:val="both"/>
        <w:rPr>
          <w:rFonts w:ascii="Times New Roman" w:eastAsia="Times New Roman" w:hAnsi="Times New Roman" w:cs="Times New Roman"/>
          <w:sz w:val="28"/>
          <w:szCs w:val="28"/>
        </w:rPr>
      </w:pPr>
      <w:r w:rsidRPr="001D6951">
        <w:rPr>
          <w:rFonts w:ascii="Times New Roman" w:eastAsia="Times New Roman" w:hAnsi="Times New Roman" w:cs="Times New Roman"/>
          <w:i/>
          <w:iCs/>
          <w:sz w:val="28"/>
          <w:szCs w:val="28"/>
        </w:rPr>
        <w:lastRenderedPageBreak/>
        <w:t>Селекция</w:t>
      </w:r>
      <w:r w:rsidRPr="001D6951">
        <w:rPr>
          <w:rFonts w:ascii="Times New Roman" w:eastAsia="Times New Roman" w:hAnsi="Times New Roman" w:cs="Times New Roman"/>
          <w:sz w:val="28"/>
          <w:szCs w:val="28"/>
        </w:rPr>
        <w:t xml:space="preserve"> – это отбор клеток с заранее заданными свойствами. Затем проводится выращивание и размножение этих клеток на специальных питательных средах. Например, можно использовать питательную среду без лактозы, но с добавлением других сахаров, и из большого  числа клеток, помещенных в нее, могут оказаться несколько, способных жить в отсутствии лактозы. Потом из таких клеток получают клон.</w:t>
      </w: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E122D6">
      <w:pPr>
        <w:pStyle w:val="1"/>
      </w:pPr>
    </w:p>
    <w:p w:rsidR="00E122D6" w:rsidRPr="00E122D6" w:rsidRDefault="00E122D6" w:rsidP="00E122D6">
      <w:pPr>
        <w:pStyle w:val="1"/>
        <w:jc w:val="center"/>
        <w:rPr>
          <w:rFonts w:ascii="Times New Roman" w:hAnsi="Times New Roman" w:cs="Times New Roman"/>
          <w:sz w:val="28"/>
          <w:szCs w:val="28"/>
        </w:rPr>
      </w:pPr>
      <w:r w:rsidRPr="00E122D6">
        <w:rPr>
          <w:rFonts w:ascii="Times New Roman" w:hAnsi="Times New Roman" w:cs="Times New Roman"/>
          <w:sz w:val="28"/>
          <w:szCs w:val="28"/>
        </w:rPr>
        <w:lastRenderedPageBreak/>
        <w:t>Вопросы к зачету</w:t>
      </w:r>
    </w:p>
    <w:p w:rsidR="00E122D6" w:rsidRPr="00E122D6" w:rsidRDefault="00E122D6" w:rsidP="00E122D6">
      <w:pPr>
        <w:jc w:val="center"/>
        <w:rPr>
          <w:rFonts w:ascii="Times New Roman" w:hAnsi="Times New Roman" w:cs="Times New Roman"/>
          <w:sz w:val="28"/>
          <w:szCs w:val="28"/>
        </w:rPr>
      </w:pPr>
      <w:r w:rsidRPr="00E122D6">
        <w:rPr>
          <w:rFonts w:ascii="Times New Roman" w:hAnsi="Times New Roman" w:cs="Times New Roman"/>
          <w:sz w:val="28"/>
          <w:szCs w:val="28"/>
        </w:rPr>
        <w:t>по учебной дисциплине «Основы медицинской генетики»</w:t>
      </w:r>
    </w:p>
    <w:p w:rsidR="00E122D6" w:rsidRPr="00E122D6" w:rsidRDefault="00E122D6" w:rsidP="00E122D6">
      <w:pPr>
        <w:jc w:val="center"/>
        <w:rPr>
          <w:rFonts w:ascii="Times New Roman" w:hAnsi="Times New Roman" w:cs="Times New Roman"/>
          <w:sz w:val="28"/>
          <w:szCs w:val="28"/>
        </w:rPr>
      </w:pPr>
      <w:r w:rsidRPr="00E122D6">
        <w:rPr>
          <w:rFonts w:ascii="Times New Roman" w:hAnsi="Times New Roman" w:cs="Times New Roman"/>
          <w:sz w:val="28"/>
          <w:szCs w:val="28"/>
        </w:rPr>
        <w:t>для студентов 6 курса ОЗО</w:t>
      </w:r>
    </w:p>
    <w:p w:rsidR="00E122D6" w:rsidRPr="00E122D6" w:rsidRDefault="00E122D6" w:rsidP="00E122D6">
      <w:pPr>
        <w:jc w:val="center"/>
        <w:rPr>
          <w:rFonts w:ascii="Times New Roman" w:hAnsi="Times New Roman" w:cs="Times New Roman"/>
          <w:sz w:val="28"/>
          <w:szCs w:val="28"/>
        </w:rPr>
      </w:pPr>
      <w:r w:rsidRPr="00E122D6">
        <w:rPr>
          <w:rFonts w:ascii="Times New Roman" w:hAnsi="Times New Roman" w:cs="Times New Roman"/>
          <w:sz w:val="28"/>
          <w:szCs w:val="28"/>
        </w:rPr>
        <w:t>квалификация: Воспитатель детей дошкольного возраста, воспитатель дошкольных учреждений для детей с задержкой умственного и (или) речевого развития</w:t>
      </w:r>
    </w:p>
    <w:p w:rsidR="00E122D6" w:rsidRPr="00E122D6" w:rsidRDefault="00E122D6" w:rsidP="00E122D6">
      <w:pPr>
        <w:jc w:val="center"/>
        <w:rPr>
          <w:rFonts w:ascii="Times New Roman" w:hAnsi="Times New Roman" w:cs="Times New Roman"/>
          <w:sz w:val="28"/>
          <w:szCs w:val="28"/>
        </w:rPr>
      </w:pPr>
    </w:p>
    <w:p w:rsidR="00E122D6" w:rsidRPr="00E122D6" w:rsidRDefault="00E122D6" w:rsidP="00E122D6">
      <w:pPr>
        <w:jc w:val="right"/>
        <w:rPr>
          <w:rFonts w:ascii="Times New Roman" w:hAnsi="Times New Roman" w:cs="Times New Roman"/>
          <w:sz w:val="28"/>
          <w:szCs w:val="28"/>
        </w:rPr>
      </w:pPr>
    </w:p>
    <w:p w:rsidR="00E122D6" w:rsidRPr="00E122D6" w:rsidRDefault="00E122D6" w:rsidP="00E122D6">
      <w:pPr>
        <w:jc w:val="right"/>
        <w:rPr>
          <w:rFonts w:ascii="Times New Roman" w:hAnsi="Times New Roman" w:cs="Times New Roman"/>
          <w:sz w:val="28"/>
          <w:szCs w:val="28"/>
        </w:rPr>
      </w:pPr>
      <w:bookmarkStart w:id="9" w:name="_GoBack"/>
      <w:bookmarkEnd w:id="9"/>
    </w:p>
    <w:p w:rsidR="00E122D6" w:rsidRPr="00E122D6" w:rsidRDefault="00E122D6" w:rsidP="00E122D6">
      <w:pPr>
        <w:pStyle w:val="3"/>
        <w:rPr>
          <w:rFonts w:ascii="Times New Roman" w:hAnsi="Times New Roman" w:cs="Times New Roman"/>
          <w:sz w:val="28"/>
          <w:szCs w:val="28"/>
        </w:rPr>
      </w:pPr>
      <w:r w:rsidRPr="00E122D6">
        <w:rPr>
          <w:rFonts w:ascii="Times New Roman" w:hAnsi="Times New Roman" w:cs="Times New Roman"/>
          <w:sz w:val="28"/>
          <w:szCs w:val="28"/>
        </w:rPr>
        <w:t>Основная литература</w:t>
      </w:r>
    </w:p>
    <w:p w:rsidR="00E122D6" w:rsidRPr="00E122D6" w:rsidRDefault="00E122D6" w:rsidP="00E122D6">
      <w:pPr>
        <w:jc w:val="both"/>
        <w:rPr>
          <w:rFonts w:ascii="Times New Roman" w:hAnsi="Times New Roman" w:cs="Times New Roman"/>
          <w:sz w:val="28"/>
          <w:szCs w:val="28"/>
        </w:rPr>
      </w:pPr>
    </w:p>
    <w:p w:rsidR="00E122D6" w:rsidRPr="00E122D6" w:rsidRDefault="00E122D6" w:rsidP="00E122D6">
      <w:pPr>
        <w:jc w:val="both"/>
        <w:rPr>
          <w:rFonts w:ascii="Times New Roman" w:hAnsi="Times New Roman" w:cs="Times New Roman"/>
          <w:sz w:val="28"/>
          <w:szCs w:val="28"/>
        </w:rPr>
      </w:pPr>
      <w:r w:rsidRPr="00E122D6">
        <w:rPr>
          <w:rFonts w:ascii="Times New Roman" w:hAnsi="Times New Roman" w:cs="Times New Roman"/>
          <w:sz w:val="28"/>
          <w:szCs w:val="28"/>
        </w:rPr>
        <w:t>1. Бочкова Н.П. Медицинская генетика. Учебное пособие для медицинских колледжей. – М., 2001.</w:t>
      </w:r>
    </w:p>
    <w:p w:rsidR="00E122D6" w:rsidRPr="00E122D6" w:rsidRDefault="00E122D6" w:rsidP="00E122D6">
      <w:pPr>
        <w:jc w:val="both"/>
        <w:rPr>
          <w:rFonts w:ascii="Times New Roman" w:hAnsi="Times New Roman" w:cs="Times New Roman"/>
          <w:sz w:val="28"/>
          <w:szCs w:val="28"/>
        </w:rPr>
      </w:pPr>
      <w:r w:rsidRPr="00E122D6">
        <w:rPr>
          <w:rFonts w:ascii="Times New Roman" w:hAnsi="Times New Roman" w:cs="Times New Roman"/>
          <w:sz w:val="28"/>
          <w:szCs w:val="28"/>
        </w:rPr>
        <w:t>2. Общая и медицинская генетика</w:t>
      </w:r>
      <w:proofErr w:type="gramStart"/>
      <w:r w:rsidRPr="00E122D6">
        <w:rPr>
          <w:rFonts w:ascii="Times New Roman" w:hAnsi="Times New Roman" w:cs="Times New Roman"/>
          <w:sz w:val="28"/>
          <w:szCs w:val="28"/>
        </w:rPr>
        <w:t>.</w:t>
      </w:r>
      <w:proofErr w:type="gramEnd"/>
      <w:r w:rsidRPr="00E122D6">
        <w:rPr>
          <w:rFonts w:ascii="Times New Roman" w:hAnsi="Times New Roman" w:cs="Times New Roman"/>
          <w:sz w:val="28"/>
          <w:szCs w:val="28"/>
        </w:rPr>
        <w:t xml:space="preserve"> / </w:t>
      </w:r>
      <w:proofErr w:type="gramStart"/>
      <w:r w:rsidRPr="00E122D6">
        <w:rPr>
          <w:rFonts w:ascii="Times New Roman" w:hAnsi="Times New Roman" w:cs="Times New Roman"/>
          <w:sz w:val="28"/>
          <w:szCs w:val="28"/>
        </w:rPr>
        <w:t>п</w:t>
      </w:r>
      <w:proofErr w:type="gramEnd"/>
      <w:r w:rsidRPr="00E122D6">
        <w:rPr>
          <w:rFonts w:ascii="Times New Roman" w:hAnsi="Times New Roman" w:cs="Times New Roman"/>
          <w:sz w:val="28"/>
          <w:szCs w:val="28"/>
        </w:rPr>
        <w:t xml:space="preserve">од ред. </w:t>
      </w:r>
      <w:proofErr w:type="spellStart"/>
      <w:r w:rsidRPr="00E122D6">
        <w:rPr>
          <w:rFonts w:ascii="Times New Roman" w:hAnsi="Times New Roman" w:cs="Times New Roman"/>
          <w:sz w:val="28"/>
          <w:szCs w:val="28"/>
        </w:rPr>
        <w:t>Р.Г.Заяц</w:t>
      </w:r>
      <w:proofErr w:type="spellEnd"/>
      <w:r w:rsidRPr="00E122D6">
        <w:rPr>
          <w:rFonts w:ascii="Times New Roman" w:hAnsi="Times New Roman" w:cs="Times New Roman"/>
          <w:sz w:val="28"/>
          <w:szCs w:val="28"/>
        </w:rPr>
        <w:t>. – Ростов-на-Дону, Феникс, 2002.</w:t>
      </w:r>
    </w:p>
    <w:p w:rsidR="00E122D6" w:rsidRPr="00E122D6" w:rsidRDefault="00E122D6" w:rsidP="00E122D6">
      <w:pPr>
        <w:jc w:val="both"/>
        <w:rPr>
          <w:rFonts w:ascii="Times New Roman" w:hAnsi="Times New Roman" w:cs="Times New Roman"/>
          <w:sz w:val="28"/>
          <w:szCs w:val="28"/>
        </w:rPr>
      </w:pPr>
      <w:r w:rsidRPr="00E122D6">
        <w:rPr>
          <w:rFonts w:ascii="Times New Roman" w:hAnsi="Times New Roman" w:cs="Times New Roman"/>
          <w:sz w:val="28"/>
          <w:szCs w:val="28"/>
        </w:rPr>
        <w:t>3. Методическое пособие по самостоятельной работе.</w:t>
      </w: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Default="00E122D6" w:rsidP="00A518C8">
      <w:pPr>
        <w:spacing w:after="0" w:line="240" w:lineRule="auto"/>
        <w:ind w:firstLine="567"/>
        <w:jc w:val="both"/>
        <w:rPr>
          <w:rFonts w:ascii="Times New Roman" w:eastAsia="Times New Roman" w:hAnsi="Times New Roman" w:cs="Times New Roman"/>
          <w:sz w:val="28"/>
          <w:szCs w:val="28"/>
        </w:rPr>
      </w:pPr>
    </w:p>
    <w:p w:rsidR="00E122D6" w:rsidRPr="001D6951" w:rsidRDefault="00E122D6" w:rsidP="00A518C8">
      <w:pPr>
        <w:spacing w:after="0" w:line="240" w:lineRule="auto"/>
        <w:ind w:firstLine="567"/>
        <w:jc w:val="both"/>
        <w:rPr>
          <w:rFonts w:ascii="Times New Roman" w:eastAsia="Times New Roman" w:hAnsi="Times New Roman" w:cs="Times New Roman"/>
          <w:sz w:val="28"/>
          <w:szCs w:val="28"/>
        </w:rPr>
      </w:pPr>
    </w:p>
    <w:sectPr w:rsidR="00E122D6" w:rsidRPr="001D6951" w:rsidSect="00FA6A78">
      <w:headerReference w:type="defaul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B8" w:rsidRDefault="00B042B8" w:rsidP="00911C21">
      <w:pPr>
        <w:spacing w:after="0" w:line="240" w:lineRule="auto"/>
      </w:pPr>
      <w:r>
        <w:separator/>
      </w:r>
    </w:p>
  </w:endnote>
  <w:endnote w:type="continuationSeparator" w:id="0">
    <w:p w:rsidR="00B042B8" w:rsidRDefault="00B042B8" w:rsidP="0091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B8" w:rsidRDefault="00B042B8" w:rsidP="00911C21">
      <w:pPr>
        <w:spacing w:after="0" w:line="240" w:lineRule="auto"/>
      </w:pPr>
      <w:r>
        <w:separator/>
      </w:r>
    </w:p>
  </w:footnote>
  <w:footnote w:type="continuationSeparator" w:id="0">
    <w:p w:rsidR="00B042B8" w:rsidRDefault="00B042B8" w:rsidP="00911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26"/>
      <w:docPartObj>
        <w:docPartGallery w:val="Page Numbers (Top of Page)"/>
        <w:docPartUnique/>
      </w:docPartObj>
    </w:sdtPr>
    <w:sdtEndPr/>
    <w:sdtContent>
      <w:p w:rsidR="00911C21" w:rsidRDefault="001530AA">
        <w:pPr>
          <w:pStyle w:val="a9"/>
          <w:jc w:val="right"/>
        </w:pPr>
        <w:r>
          <w:fldChar w:fldCharType="begin"/>
        </w:r>
        <w:r>
          <w:instrText xml:space="preserve"> PAGE   \* MERGEFORMAT </w:instrText>
        </w:r>
        <w:r>
          <w:fldChar w:fldCharType="separate"/>
        </w:r>
        <w:r w:rsidR="00E122D6">
          <w:rPr>
            <w:noProof/>
          </w:rPr>
          <w:t>17</w:t>
        </w:r>
        <w:r>
          <w:rPr>
            <w:noProof/>
          </w:rPr>
          <w:fldChar w:fldCharType="end"/>
        </w:r>
      </w:p>
    </w:sdtContent>
  </w:sdt>
  <w:p w:rsidR="00911C21" w:rsidRDefault="00911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D0"/>
    <w:multiLevelType w:val="multilevel"/>
    <w:tmpl w:val="DEF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1"/>
    <w:rsid w:val="000D11A7"/>
    <w:rsid w:val="00137B0E"/>
    <w:rsid w:val="001530AA"/>
    <w:rsid w:val="001D6951"/>
    <w:rsid w:val="001E32B5"/>
    <w:rsid w:val="002C2CB1"/>
    <w:rsid w:val="002D2214"/>
    <w:rsid w:val="0031715D"/>
    <w:rsid w:val="006A4540"/>
    <w:rsid w:val="008E10BA"/>
    <w:rsid w:val="00911C21"/>
    <w:rsid w:val="00912560"/>
    <w:rsid w:val="00A518C8"/>
    <w:rsid w:val="00B042B8"/>
    <w:rsid w:val="00E122D6"/>
    <w:rsid w:val="00E47B1C"/>
    <w:rsid w:val="00F14A32"/>
    <w:rsid w:val="00F77538"/>
    <w:rsid w:val="00FA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CB1"/>
    <w:pPr>
      <w:spacing w:after="0" w:line="264" w:lineRule="auto"/>
      <w:outlineLvl w:val="0"/>
    </w:pPr>
    <w:rPr>
      <w:rFonts w:ascii="Arial" w:eastAsia="Times New Roman" w:hAnsi="Arial" w:cs="Arial"/>
      <w:b/>
      <w:bCs/>
      <w:color w:val="990000"/>
      <w:kern w:val="36"/>
      <w:sz w:val="20"/>
      <w:szCs w:val="20"/>
    </w:rPr>
  </w:style>
  <w:style w:type="paragraph" w:styleId="2">
    <w:name w:val="heading 2"/>
    <w:basedOn w:val="a"/>
    <w:link w:val="20"/>
    <w:uiPriority w:val="9"/>
    <w:qFormat/>
    <w:rsid w:val="002C2CB1"/>
    <w:pPr>
      <w:spacing w:after="0" w:line="264" w:lineRule="auto"/>
      <w:outlineLvl w:val="1"/>
    </w:pPr>
    <w:rPr>
      <w:rFonts w:ascii="Arial" w:eastAsia="Times New Roman" w:hAnsi="Arial" w:cs="Arial"/>
      <w:b/>
      <w:bCs/>
      <w:color w:val="990000"/>
      <w:sz w:val="20"/>
      <w:szCs w:val="20"/>
    </w:rPr>
  </w:style>
  <w:style w:type="paragraph" w:styleId="3">
    <w:name w:val="heading 3"/>
    <w:basedOn w:val="a"/>
    <w:next w:val="a"/>
    <w:link w:val="30"/>
    <w:uiPriority w:val="9"/>
    <w:semiHidden/>
    <w:unhideWhenUsed/>
    <w:qFormat/>
    <w:rsid w:val="00E12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CB1"/>
    <w:rPr>
      <w:rFonts w:ascii="Arial" w:eastAsia="Times New Roman" w:hAnsi="Arial" w:cs="Arial"/>
      <w:b/>
      <w:bCs/>
      <w:color w:val="990000"/>
      <w:kern w:val="36"/>
      <w:sz w:val="20"/>
      <w:szCs w:val="20"/>
      <w:lang w:eastAsia="ru-RU"/>
    </w:rPr>
  </w:style>
  <w:style w:type="character" w:customStyle="1" w:styleId="20">
    <w:name w:val="Заголовок 2 Знак"/>
    <w:basedOn w:val="a0"/>
    <w:link w:val="2"/>
    <w:uiPriority w:val="9"/>
    <w:rsid w:val="002C2CB1"/>
    <w:rPr>
      <w:rFonts w:ascii="Arial" w:eastAsia="Times New Roman" w:hAnsi="Arial" w:cs="Arial"/>
      <w:b/>
      <w:bCs/>
      <w:color w:val="990000"/>
      <w:sz w:val="20"/>
      <w:szCs w:val="20"/>
      <w:lang w:eastAsia="ru-RU"/>
    </w:rPr>
  </w:style>
  <w:style w:type="paragraph" w:styleId="a3">
    <w:name w:val="Normal (Web)"/>
    <w:basedOn w:val="a"/>
    <w:uiPriority w:val="99"/>
    <w:unhideWhenUsed/>
    <w:rsid w:val="002C2CB1"/>
    <w:pPr>
      <w:spacing w:after="0" w:line="264" w:lineRule="auto"/>
    </w:pPr>
    <w:rPr>
      <w:rFonts w:ascii="Arial" w:eastAsia="Times New Roman" w:hAnsi="Arial" w:cs="Arial"/>
      <w:sz w:val="20"/>
      <w:szCs w:val="20"/>
    </w:rPr>
  </w:style>
  <w:style w:type="character" w:styleId="a4">
    <w:name w:val="Hyperlink"/>
    <w:basedOn w:val="a0"/>
    <w:uiPriority w:val="99"/>
    <w:semiHidden/>
    <w:unhideWhenUsed/>
    <w:rsid w:val="002C2CB1"/>
    <w:rPr>
      <w:rFonts w:ascii="Arial" w:hAnsi="Arial" w:cs="Arial" w:hint="default"/>
      <w:strike w:val="0"/>
      <w:dstrike w:val="0"/>
      <w:color w:val="003399"/>
      <w:sz w:val="18"/>
      <w:szCs w:val="18"/>
      <w:u w:val="none"/>
      <w:effect w:val="none"/>
    </w:rPr>
  </w:style>
  <w:style w:type="paragraph" w:customStyle="1" w:styleId="iditems">
    <w:name w:val="iditems"/>
    <w:basedOn w:val="a"/>
    <w:rsid w:val="000D1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0D11A7"/>
  </w:style>
  <w:style w:type="character" w:styleId="a5">
    <w:name w:val="Emphasis"/>
    <w:basedOn w:val="a0"/>
    <w:uiPriority w:val="20"/>
    <w:qFormat/>
    <w:rsid w:val="008E10BA"/>
    <w:rPr>
      <w:i/>
      <w:iCs/>
    </w:rPr>
  </w:style>
  <w:style w:type="paragraph" w:styleId="a6">
    <w:name w:val="Balloon Text"/>
    <w:basedOn w:val="a"/>
    <w:link w:val="a7"/>
    <w:uiPriority w:val="99"/>
    <w:semiHidden/>
    <w:unhideWhenUsed/>
    <w:rsid w:val="008E1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0BA"/>
    <w:rPr>
      <w:rFonts w:ascii="Tahoma" w:hAnsi="Tahoma" w:cs="Tahoma"/>
      <w:sz w:val="16"/>
      <w:szCs w:val="16"/>
    </w:rPr>
  </w:style>
  <w:style w:type="character" w:styleId="a8">
    <w:name w:val="Strong"/>
    <w:basedOn w:val="a0"/>
    <w:uiPriority w:val="22"/>
    <w:qFormat/>
    <w:rsid w:val="008E10BA"/>
    <w:rPr>
      <w:b/>
      <w:bCs/>
    </w:rPr>
  </w:style>
  <w:style w:type="character" w:customStyle="1" w:styleId="titbook">
    <w:name w:val="tit_book"/>
    <w:basedOn w:val="a0"/>
    <w:rsid w:val="002D2214"/>
  </w:style>
  <w:style w:type="character" w:customStyle="1" w:styleId="feedurl">
    <w:name w:val="feedurl"/>
    <w:basedOn w:val="a0"/>
    <w:rsid w:val="002D2214"/>
  </w:style>
  <w:style w:type="paragraph" w:styleId="a9">
    <w:name w:val="header"/>
    <w:basedOn w:val="a"/>
    <w:link w:val="aa"/>
    <w:uiPriority w:val="99"/>
    <w:unhideWhenUsed/>
    <w:rsid w:val="00911C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1C21"/>
  </w:style>
  <w:style w:type="paragraph" w:styleId="ab">
    <w:name w:val="footer"/>
    <w:basedOn w:val="a"/>
    <w:link w:val="ac"/>
    <w:uiPriority w:val="99"/>
    <w:unhideWhenUsed/>
    <w:rsid w:val="00911C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1C21"/>
  </w:style>
  <w:style w:type="character" w:customStyle="1" w:styleId="30">
    <w:name w:val="Заголовок 3 Знак"/>
    <w:basedOn w:val="a0"/>
    <w:link w:val="3"/>
    <w:uiPriority w:val="9"/>
    <w:semiHidden/>
    <w:rsid w:val="00E122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CB1"/>
    <w:pPr>
      <w:spacing w:after="0" w:line="264" w:lineRule="auto"/>
      <w:outlineLvl w:val="0"/>
    </w:pPr>
    <w:rPr>
      <w:rFonts w:ascii="Arial" w:eastAsia="Times New Roman" w:hAnsi="Arial" w:cs="Arial"/>
      <w:b/>
      <w:bCs/>
      <w:color w:val="990000"/>
      <w:kern w:val="36"/>
      <w:sz w:val="20"/>
      <w:szCs w:val="20"/>
    </w:rPr>
  </w:style>
  <w:style w:type="paragraph" w:styleId="2">
    <w:name w:val="heading 2"/>
    <w:basedOn w:val="a"/>
    <w:link w:val="20"/>
    <w:uiPriority w:val="9"/>
    <w:qFormat/>
    <w:rsid w:val="002C2CB1"/>
    <w:pPr>
      <w:spacing w:after="0" w:line="264" w:lineRule="auto"/>
      <w:outlineLvl w:val="1"/>
    </w:pPr>
    <w:rPr>
      <w:rFonts w:ascii="Arial" w:eastAsia="Times New Roman" w:hAnsi="Arial" w:cs="Arial"/>
      <w:b/>
      <w:bCs/>
      <w:color w:val="990000"/>
      <w:sz w:val="20"/>
      <w:szCs w:val="20"/>
    </w:rPr>
  </w:style>
  <w:style w:type="paragraph" w:styleId="3">
    <w:name w:val="heading 3"/>
    <w:basedOn w:val="a"/>
    <w:next w:val="a"/>
    <w:link w:val="30"/>
    <w:uiPriority w:val="9"/>
    <w:semiHidden/>
    <w:unhideWhenUsed/>
    <w:qFormat/>
    <w:rsid w:val="00E12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CB1"/>
    <w:rPr>
      <w:rFonts w:ascii="Arial" w:eastAsia="Times New Roman" w:hAnsi="Arial" w:cs="Arial"/>
      <w:b/>
      <w:bCs/>
      <w:color w:val="990000"/>
      <w:kern w:val="36"/>
      <w:sz w:val="20"/>
      <w:szCs w:val="20"/>
      <w:lang w:eastAsia="ru-RU"/>
    </w:rPr>
  </w:style>
  <w:style w:type="character" w:customStyle="1" w:styleId="20">
    <w:name w:val="Заголовок 2 Знак"/>
    <w:basedOn w:val="a0"/>
    <w:link w:val="2"/>
    <w:uiPriority w:val="9"/>
    <w:rsid w:val="002C2CB1"/>
    <w:rPr>
      <w:rFonts w:ascii="Arial" w:eastAsia="Times New Roman" w:hAnsi="Arial" w:cs="Arial"/>
      <w:b/>
      <w:bCs/>
      <w:color w:val="990000"/>
      <w:sz w:val="20"/>
      <w:szCs w:val="20"/>
      <w:lang w:eastAsia="ru-RU"/>
    </w:rPr>
  </w:style>
  <w:style w:type="paragraph" w:styleId="a3">
    <w:name w:val="Normal (Web)"/>
    <w:basedOn w:val="a"/>
    <w:uiPriority w:val="99"/>
    <w:unhideWhenUsed/>
    <w:rsid w:val="002C2CB1"/>
    <w:pPr>
      <w:spacing w:after="0" w:line="264" w:lineRule="auto"/>
    </w:pPr>
    <w:rPr>
      <w:rFonts w:ascii="Arial" w:eastAsia="Times New Roman" w:hAnsi="Arial" w:cs="Arial"/>
      <w:sz w:val="20"/>
      <w:szCs w:val="20"/>
    </w:rPr>
  </w:style>
  <w:style w:type="character" w:styleId="a4">
    <w:name w:val="Hyperlink"/>
    <w:basedOn w:val="a0"/>
    <w:uiPriority w:val="99"/>
    <w:semiHidden/>
    <w:unhideWhenUsed/>
    <w:rsid w:val="002C2CB1"/>
    <w:rPr>
      <w:rFonts w:ascii="Arial" w:hAnsi="Arial" w:cs="Arial" w:hint="default"/>
      <w:strike w:val="0"/>
      <w:dstrike w:val="0"/>
      <w:color w:val="003399"/>
      <w:sz w:val="18"/>
      <w:szCs w:val="18"/>
      <w:u w:val="none"/>
      <w:effect w:val="none"/>
    </w:rPr>
  </w:style>
  <w:style w:type="paragraph" w:customStyle="1" w:styleId="iditems">
    <w:name w:val="iditems"/>
    <w:basedOn w:val="a"/>
    <w:rsid w:val="000D1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0D11A7"/>
  </w:style>
  <w:style w:type="character" w:styleId="a5">
    <w:name w:val="Emphasis"/>
    <w:basedOn w:val="a0"/>
    <w:uiPriority w:val="20"/>
    <w:qFormat/>
    <w:rsid w:val="008E10BA"/>
    <w:rPr>
      <w:i/>
      <w:iCs/>
    </w:rPr>
  </w:style>
  <w:style w:type="paragraph" w:styleId="a6">
    <w:name w:val="Balloon Text"/>
    <w:basedOn w:val="a"/>
    <w:link w:val="a7"/>
    <w:uiPriority w:val="99"/>
    <w:semiHidden/>
    <w:unhideWhenUsed/>
    <w:rsid w:val="008E10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0BA"/>
    <w:rPr>
      <w:rFonts w:ascii="Tahoma" w:hAnsi="Tahoma" w:cs="Tahoma"/>
      <w:sz w:val="16"/>
      <w:szCs w:val="16"/>
    </w:rPr>
  </w:style>
  <w:style w:type="character" w:styleId="a8">
    <w:name w:val="Strong"/>
    <w:basedOn w:val="a0"/>
    <w:uiPriority w:val="22"/>
    <w:qFormat/>
    <w:rsid w:val="008E10BA"/>
    <w:rPr>
      <w:b/>
      <w:bCs/>
    </w:rPr>
  </w:style>
  <w:style w:type="character" w:customStyle="1" w:styleId="titbook">
    <w:name w:val="tit_book"/>
    <w:basedOn w:val="a0"/>
    <w:rsid w:val="002D2214"/>
  </w:style>
  <w:style w:type="character" w:customStyle="1" w:styleId="feedurl">
    <w:name w:val="feedurl"/>
    <w:basedOn w:val="a0"/>
    <w:rsid w:val="002D2214"/>
  </w:style>
  <w:style w:type="paragraph" w:styleId="a9">
    <w:name w:val="header"/>
    <w:basedOn w:val="a"/>
    <w:link w:val="aa"/>
    <w:uiPriority w:val="99"/>
    <w:unhideWhenUsed/>
    <w:rsid w:val="00911C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1C21"/>
  </w:style>
  <w:style w:type="paragraph" w:styleId="ab">
    <w:name w:val="footer"/>
    <w:basedOn w:val="a"/>
    <w:link w:val="ac"/>
    <w:uiPriority w:val="99"/>
    <w:unhideWhenUsed/>
    <w:rsid w:val="00911C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1C21"/>
  </w:style>
  <w:style w:type="character" w:customStyle="1" w:styleId="30">
    <w:name w:val="Заголовок 3 Знак"/>
    <w:basedOn w:val="a0"/>
    <w:link w:val="3"/>
    <w:uiPriority w:val="9"/>
    <w:semiHidden/>
    <w:rsid w:val="00E122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156">
      <w:bodyDiv w:val="1"/>
      <w:marLeft w:val="0"/>
      <w:marRight w:val="0"/>
      <w:marTop w:val="0"/>
      <w:marBottom w:val="0"/>
      <w:divBdr>
        <w:top w:val="none" w:sz="0" w:space="0" w:color="auto"/>
        <w:left w:val="none" w:sz="0" w:space="0" w:color="auto"/>
        <w:bottom w:val="none" w:sz="0" w:space="0" w:color="auto"/>
        <w:right w:val="none" w:sz="0" w:space="0" w:color="auto"/>
      </w:divBdr>
      <w:divsChild>
        <w:div w:id="1839691984">
          <w:marLeft w:val="0"/>
          <w:marRight w:val="0"/>
          <w:marTop w:val="0"/>
          <w:marBottom w:val="0"/>
          <w:divBdr>
            <w:top w:val="none" w:sz="0" w:space="0" w:color="auto"/>
            <w:left w:val="none" w:sz="0" w:space="0" w:color="auto"/>
            <w:bottom w:val="none" w:sz="0" w:space="0" w:color="auto"/>
            <w:right w:val="none" w:sz="0" w:space="0" w:color="auto"/>
          </w:divBdr>
          <w:divsChild>
            <w:div w:id="895624921">
              <w:marLeft w:val="0"/>
              <w:marRight w:val="0"/>
              <w:marTop w:val="0"/>
              <w:marBottom w:val="0"/>
              <w:divBdr>
                <w:top w:val="none" w:sz="0" w:space="0" w:color="auto"/>
                <w:left w:val="none" w:sz="0" w:space="0" w:color="auto"/>
                <w:bottom w:val="none" w:sz="0" w:space="0" w:color="auto"/>
                <w:right w:val="none" w:sz="0" w:space="0" w:color="auto"/>
              </w:divBdr>
            </w:div>
          </w:divsChild>
        </w:div>
        <w:div w:id="1685741508">
          <w:marLeft w:val="0"/>
          <w:marRight w:val="0"/>
          <w:marTop w:val="0"/>
          <w:marBottom w:val="0"/>
          <w:divBdr>
            <w:top w:val="none" w:sz="0" w:space="0" w:color="auto"/>
            <w:left w:val="none" w:sz="0" w:space="0" w:color="auto"/>
            <w:bottom w:val="none" w:sz="0" w:space="0" w:color="auto"/>
            <w:right w:val="none" w:sz="0" w:space="0" w:color="auto"/>
          </w:divBdr>
        </w:div>
      </w:divsChild>
    </w:div>
    <w:div w:id="276956362">
      <w:bodyDiv w:val="1"/>
      <w:marLeft w:val="0"/>
      <w:marRight w:val="0"/>
      <w:marTop w:val="0"/>
      <w:marBottom w:val="0"/>
      <w:divBdr>
        <w:top w:val="none" w:sz="0" w:space="0" w:color="auto"/>
        <w:left w:val="none" w:sz="0" w:space="0" w:color="auto"/>
        <w:bottom w:val="none" w:sz="0" w:space="0" w:color="auto"/>
        <w:right w:val="none" w:sz="0" w:space="0" w:color="auto"/>
      </w:divBdr>
    </w:div>
    <w:div w:id="430589875">
      <w:bodyDiv w:val="1"/>
      <w:marLeft w:val="0"/>
      <w:marRight w:val="0"/>
      <w:marTop w:val="0"/>
      <w:marBottom w:val="0"/>
      <w:divBdr>
        <w:top w:val="none" w:sz="0" w:space="0" w:color="auto"/>
        <w:left w:val="none" w:sz="0" w:space="0" w:color="auto"/>
        <w:bottom w:val="none" w:sz="0" w:space="0" w:color="auto"/>
        <w:right w:val="none" w:sz="0" w:space="0" w:color="auto"/>
      </w:divBdr>
    </w:div>
    <w:div w:id="540941143">
      <w:bodyDiv w:val="1"/>
      <w:marLeft w:val="0"/>
      <w:marRight w:val="0"/>
      <w:marTop w:val="0"/>
      <w:marBottom w:val="0"/>
      <w:divBdr>
        <w:top w:val="none" w:sz="0" w:space="0" w:color="auto"/>
        <w:left w:val="none" w:sz="0" w:space="0" w:color="auto"/>
        <w:bottom w:val="none" w:sz="0" w:space="0" w:color="auto"/>
        <w:right w:val="none" w:sz="0" w:space="0" w:color="auto"/>
      </w:divBdr>
    </w:div>
    <w:div w:id="745998712">
      <w:bodyDiv w:val="1"/>
      <w:marLeft w:val="0"/>
      <w:marRight w:val="0"/>
      <w:marTop w:val="0"/>
      <w:marBottom w:val="0"/>
      <w:divBdr>
        <w:top w:val="none" w:sz="0" w:space="0" w:color="auto"/>
        <w:left w:val="none" w:sz="0" w:space="0" w:color="auto"/>
        <w:bottom w:val="none" w:sz="0" w:space="0" w:color="auto"/>
        <w:right w:val="none" w:sz="0" w:space="0" w:color="auto"/>
      </w:divBdr>
      <w:divsChild>
        <w:div w:id="724569417">
          <w:marLeft w:val="0"/>
          <w:marRight w:val="0"/>
          <w:marTop w:val="0"/>
          <w:marBottom w:val="0"/>
          <w:divBdr>
            <w:top w:val="none" w:sz="0" w:space="0" w:color="auto"/>
            <w:left w:val="none" w:sz="0" w:space="0" w:color="auto"/>
            <w:bottom w:val="none" w:sz="0" w:space="0" w:color="auto"/>
            <w:right w:val="none" w:sz="0" w:space="0" w:color="auto"/>
          </w:divBdr>
          <w:divsChild>
            <w:div w:id="12338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9992">
      <w:bodyDiv w:val="1"/>
      <w:marLeft w:val="0"/>
      <w:marRight w:val="0"/>
      <w:marTop w:val="0"/>
      <w:marBottom w:val="0"/>
      <w:divBdr>
        <w:top w:val="none" w:sz="0" w:space="0" w:color="auto"/>
        <w:left w:val="none" w:sz="0" w:space="0" w:color="auto"/>
        <w:bottom w:val="none" w:sz="0" w:space="0" w:color="auto"/>
        <w:right w:val="none" w:sz="0" w:space="0" w:color="auto"/>
      </w:divBdr>
    </w:div>
    <w:div w:id="922421325">
      <w:bodyDiv w:val="1"/>
      <w:marLeft w:val="0"/>
      <w:marRight w:val="0"/>
      <w:marTop w:val="0"/>
      <w:marBottom w:val="0"/>
      <w:divBdr>
        <w:top w:val="none" w:sz="0" w:space="0" w:color="auto"/>
        <w:left w:val="none" w:sz="0" w:space="0" w:color="auto"/>
        <w:bottom w:val="none" w:sz="0" w:space="0" w:color="auto"/>
        <w:right w:val="none" w:sz="0" w:space="0" w:color="auto"/>
      </w:divBdr>
      <w:divsChild>
        <w:div w:id="1990593024">
          <w:marLeft w:val="0"/>
          <w:marRight w:val="0"/>
          <w:marTop w:val="0"/>
          <w:marBottom w:val="0"/>
          <w:divBdr>
            <w:top w:val="none" w:sz="0" w:space="0" w:color="auto"/>
            <w:left w:val="none" w:sz="0" w:space="0" w:color="auto"/>
            <w:bottom w:val="none" w:sz="0" w:space="0" w:color="auto"/>
            <w:right w:val="none" w:sz="0" w:space="0" w:color="auto"/>
          </w:divBdr>
          <w:divsChild>
            <w:div w:id="669796947">
              <w:marLeft w:val="0"/>
              <w:marRight w:val="0"/>
              <w:marTop w:val="0"/>
              <w:marBottom w:val="0"/>
              <w:divBdr>
                <w:top w:val="none" w:sz="0" w:space="0" w:color="auto"/>
                <w:left w:val="none" w:sz="0" w:space="0" w:color="auto"/>
                <w:bottom w:val="none" w:sz="0" w:space="0" w:color="auto"/>
                <w:right w:val="none" w:sz="0" w:space="0" w:color="auto"/>
              </w:divBdr>
            </w:div>
          </w:divsChild>
        </w:div>
        <w:div w:id="601257013">
          <w:marLeft w:val="0"/>
          <w:marRight w:val="0"/>
          <w:marTop w:val="0"/>
          <w:marBottom w:val="0"/>
          <w:divBdr>
            <w:top w:val="none" w:sz="0" w:space="0" w:color="auto"/>
            <w:left w:val="none" w:sz="0" w:space="0" w:color="auto"/>
            <w:bottom w:val="none" w:sz="0" w:space="0" w:color="auto"/>
            <w:right w:val="none" w:sz="0" w:space="0" w:color="auto"/>
          </w:divBdr>
        </w:div>
      </w:divsChild>
    </w:div>
    <w:div w:id="1029142841">
      <w:bodyDiv w:val="1"/>
      <w:marLeft w:val="0"/>
      <w:marRight w:val="0"/>
      <w:marTop w:val="0"/>
      <w:marBottom w:val="0"/>
      <w:divBdr>
        <w:top w:val="none" w:sz="0" w:space="0" w:color="auto"/>
        <w:left w:val="none" w:sz="0" w:space="0" w:color="auto"/>
        <w:bottom w:val="none" w:sz="0" w:space="0" w:color="auto"/>
        <w:right w:val="none" w:sz="0" w:space="0" w:color="auto"/>
      </w:divBdr>
    </w:div>
    <w:div w:id="1194534231">
      <w:bodyDiv w:val="1"/>
      <w:marLeft w:val="0"/>
      <w:marRight w:val="0"/>
      <w:marTop w:val="0"/>
      <w:marBottom w:val="0"/>
      <w:divBdr>
        <w:top w:val="none" w:sz="0" w:space="0" w:color="auto"/>
        <w:left w:val="none" w:sz="0" w:space="0" w:color="auto"/>
        <w:bottom w:val="none" w:sz="0" w:space="0" w:color="auto"/>
        <w:right w:val="none" w:sz="0" w:space="0" w:color="auto"/>
      </w:divBdr>
      <w:divsChild>
        <w:div w:id="1923828269">
          <w:marLeft w:val="0"/>
          <w:marRight w:val="0"/>
          <w:marTop w:val="0"/>
          <w:marBottom w:val="0"/>
          <w:divBdr>
            <w:top w:val="none" w:sz="0" w:space="0" w:color="auto"/>
            <w:left w:val="none" w:sz="0" w:space="0" w:color="auto"/>
            <w:bottom w:val="none" w:sz="0" w:space="0" w:color="auto"/>
            <w:right w:val="none" w:sz="0" w:space="0" w:color="auto"/>
          </w:divBdr>
        </w:div>
        <w:div w:id="1206257476">
          <w:marLeft w:val="0"/>
          <w:marRight w:val="0"/>
          <w:marTop w:val="0"/>
          <w:marBottom w:val="0"/>
          <w:divBdr>
            <w:top w:val="none" w:sz="0" w:space="0" w:color="auto"/>
            <w:left w:val="none" w:sz="0" w:space="0" w:color="auto"/>
            <w:bottom w:val="none" w:sz="0" w:space="0" w:color="auto"/>
            <w:right w:val="none" w:sz="0" w:space="0" w:color="auto"/>
          </w:divBdr>
          <w:divsChild>
            <w:div w:id="814373015">
              <w:marLeft w:val="0"/>
              <w:marRight w:val="0"/>
              <w:marTop w:val="0"/>
              <w:marBottom w:val="0"/>
              <w:divBdr>
                <w:top w:val="none" w:sz="0" w:space="0" w:color="auto"/>
                <w:left w:val="none" w:sz="0" w:space="0" w:color="auto"/>
                <w:bottom w:val="none" w:sz="0" w:space="0" w:color="auto"/>
                <w:right w:val="none" w:sz="0" w:space="0" w:color="auto"/>
              </w:divBdr>
              <w:divsChild>
                <w:div w:id="9687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1713">
      <w:bodyDiv w:val="1"/>
      <w:marLeft w:val="0"/>
      <w:marRight w:val="0"/>
      <w:marTop w:val="0"/>
      <w:marBottom w:val="0"/>
      <w:divBdr>
        <w:top w:val="none" w:sz="0" w:space="0" w:color="auto"/>
        <w:left w:val="none" w:sz="0" w:space="0" w:color="auto"/>
        <w:bottom w:val="none" w:sz="0" w:space="0" w:color="auto"/>
        <w:right w:val="none" w:sz="0" w:space="0" w:color="auto"/>
      </w:divBdr>
      <w:divsChild>
        <w:div w:id="1867938103">
          <w:marLeft w:val="0"/>
          <w:marRight w:val="0"/>
          <w:marTop w:val="0"/>
          <w:marBottom w:val="0"/>
          <w:divBdr>
            <w:top w:val="none" w:sz="0" w:space="0" w:color="auto"/>
            <w:left w:val="none" w:sz="0" w:space="0" w:color="auto"/>
            <w:bottom w:val="none" w:sz="0" w:space="0" w:color="auto"/>
            <w:right w:val="none" w:sz="0" w:space="0" w:color="auto"/>
          </w:divBdr>
        </w:div>
      </w:divsChild>
    </w:div>
    <w:div w:id="1701316152">
      <w:bodyDiv w:val="1"/>
      <w:marLeft w:val="0"/>
      <w:marRight w:val="0"/>
      <w:marTop w:val="0"/>
      <w:marBottom w:val="0"/>
      <w:divBdr>
        <w:top w:val="none" w:sz="0" w:space="0" w:color="auto"/>
        <w:left w:val="none" w:sz="0" w:space="0" w:color="auto"/>
        <w:bottom w:val="none" w:sz="0" w:space="0" w:color="auto"/>
        <w:right w:val="none" w:sz="0" w:space="0" w:color="auto"/>
      </w:divBdr>
    </w:div>
    <w:div w:id="1851291497">
      <w:bodyDiv w:val="1"/>
      <w:marLeft w:val="0"/>
      <w:marRight w:val="0"/>
      <w:marTop w:val="0"/>
      <w:marBottom w:val="0"/>
      <w:divBdr>
        <w:top w:val="none" w:sz="0" w:space="0" w:color="auto"/>
        <w:left w:val="none" w:sz="0" w:space="0" w:color="auto"/>
        <w:bottom w:val="none" w:sz="0" w:space="0" w:color="auto"/>
        <w:right w:val="none" w:sz="0" w:space="0" w:color="auto"/>
      </w:divBdr>
    </w:div>
    <w:div w:id="1897206763">
      <w:bodyDiv w:val="1"/>
      <w:marLeft w:val="0"/>
      <w:marRight w:val="0"/>
      <w:marTop w:val="0"/>
      <w:marBottom w:val="0"/>
      <w:divBdr>
        <w:top w:val="none" w:sz="0" w:space="0" w:color="auto"/>
        <w:left w:val="none" w:sz="0" w:space="0" w:color="auto"/>
        <w:bottom w:val="none" w:sz="0" w:space="0" w:color="auto"/>
        <w:right w:val="none" w:sz="0" w:space="0" w:color="auto"/>
      </w:divBdr>
      <w:divsChild>
        <w:div w:id="693965808">
          <w:marLeft w:val="0"/>
          <w:marRight w:val="0"/>
          <w:marTop w:val="0"/>
          <w:marBottom w:val="0"/>
          <w:divBdr>
            <w:top w:val="none" w:sz="0" w:space="0" w:color="auto"/>
            <w:left w:val="none" w:sz="0" w:space="0" w:color="auto"/>
            <w:bottom w:val="none" w:sz="0" w:space="0" w:color="auto"/>
            <w:right w:val="none" w:sz="0" w:space="0" w:color="auto"/>
          </w:divBdr>
          <w:divsChild>
            <w:div w:id="76051667">
              <w:marLeft w:val="0"/>
              <w:marRight w:val="0"/>
              <w:marTop w:val="0"/>
              <w:marBottom w:val="0"/>
              <w:divBdr>
                <w:top w:val="none" w:sz="0" w:space="0" w:color="auto"/>
                <w:left w:val="none" w:sz="0" w:space="0" w:color="auto"/>
                <w:bottom w:val="none" w:sz="0" w:space="0" w:color="auto"/>
                <w:right w:val="none" w:sz="0" w:space="0" w:color="auto"/>
              </w:divBdr>
            </w:div>
            <w:div w:id="1629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16781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zon.ru/context/detail/id/1678165/" TargetMode="External"/><Relationship Id="rId4" Type="http://schemas.microsoft.com/office/2007/relationships/stylesWithEffects" Target="stylesWithEffects.xml"/><Relationship Id="rId9" Type="http://schemas.openxmlformats.org/officeDocument/2006/relationships/hyperlink" Target="http://ru.wikipedia.org/wiki/%D0%9C%D0%B5%D0%B4%D0%B8%D1%86%D0%B8%D0%BD%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654F-3EFA-4523-82CA-226C0F0C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Креативный</cp:lastModifiedBy>
  <cp:revision>5</cp:revision>
  <cp:lastPrinted>2012-01-30T05:03:00Z</cp:lastPrinted>
  <dcterms:created xsi:type="dcterms:W3CDTF">2012-10-25T19:16:00Z</dcterms:created>
  <dcterms:modified xsi:type="dcterms:W3CDTF">2012-10-26T06:33:00Z</dcterms:modified>
</cp:coreProperties>
</file>